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SZ-01B - Rating / Content Notes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Think adult PG-13-ish fantasy adventure. There will be combat and danger, but violence descriptions stay light unless the table chooses to make a moment more intense.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Think adult PG-13-ish fantasy adventure. There will be combat and danger, but violence descriptions stay light unless the table chooses to make a moment more intense.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This is an adult game, but not a grimdark or graphic game.</w:t>
      </w:r>
    </w:p>
    <w:p>
      <w:pPr>
        <w:pStyle w:val="Normal"/>
      </w:pPr>
      <w:r>
        <w:t xml:space="preserve">Likely content: combat, peril, ambushes, monsters, undead, corporate exploitation, fear or memory magic, and morally complicated choices.</w:t>
      </w:r>
    </w:p>
    <w:p>
      <w:pPr>
        <w:pStyle w:val="Normal"/>
      </w:pPr>
      <w:r>
        <w:t xml:space="preserve">Animal peril may appear. Violence against animals is optional and can be softened, avoided, or redirected.</w:t>
      </w:r>
    </w:p>
    <w:p>
      <w:pPr>
        <w:pStyle w:val="Normal"/>
      </w:pPr>
      <w:r>
        <w:t xml:space="preserve">If anything I describe or any action at the table makes you uncomfortable, say pause, slow down, rewind, or break.</w:t>
      </w:r>
    </w:p>
    <w:p>
      <w:pPr>
        <w:pStyle w:val="Normal"/>
      </w:pPr>
      <w:r>
        <w:t xml:space="preserve">The goal is to explore fantasy danger together while keeping the real table safe and communicative.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Set a clear rating and content frame before safety tools.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Frame the one-shot as adult PG-13-ish. Say that combat exists, descriptions of violence will be light, animal peril can be avoided or softened, and any player can pause or redirect if something crosses a line.</w:t>
      </w:r>
    </w:p>
    <w:p>
      <w:pPr>
        <w:pStyle w:val="Normal"/>
      </w:pPr>
      <w:r>
        <w:t xml:space="preserve">Do not over-explain the content warning. Make it clear, quick, and normal.</w:t>
      </w:r>
    </w:p>
    <w:p>
      <w:pPr>
        <w:pStyle w:val="Normal"/>
      </w:pPr>
      <w:r>
        <w:t xml:space="preserve">Use the safety page for extra tools only if the table seems to need them.</w:t>
      </w:r>
    </w:p>
    <w:p>
      <w:pPr>
        <w:pStyle w:val="Normal"/>
      </w:pPr>
      <w:r>
        <w:t xml:space="preserve">Checklist: Adult PG-13-ish rating explained; Combat and light violence expectations explained; Optional animal peril explained; Pause/redirect permission reinforced</w:t>
      </w:r>
    </w:p>
    <w:p>
      <w:pPr>
        <w:pStyle w:val="Normal"/>
      </w:pPr>
      <w:r>
        <w:t xml:space="preserve">GM-only: Module contains possible animal peril, combat against conscious beings, monsters, undead, exploitation, and fear/memory magic.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Frame the one-shot as adult PG-13-ish. Say that combat exists, descriptions of violence will be light, animal peril can be avoided or softened, and any player can pause or redirect if something crosses a line.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629ff59a0d7e5e0f | Source hash 6753a06c32e5dca07a19eb73</w:t>
      </w:r>
    </w:p>
    <w:sectPr/>
  </w:body>
</w:document>
</file>