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Festival Moths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Festival moths gather around Firstmoss lanterns in bright clouds, turning every porch into a tiny stage and every serious speech into a potential sneeze.</w:t>
      </w:r>
    </w:p>
    <w:p>
      <w:pPr>
        <w:pStyle w:val="Normal"/>
      </w:pPr>
      <w:r>
        <w:t xml:space="preserve">Observed Form</w:t>
      </w:r>
    </w:p>
    <w:p>
      <w:pPr>
        <w:pStyle w:val="Normal"/>
      </w:pPr>
      <w:r>
        <w:t xml:space="preserve">Give one concrete visual, one sound or texture, and one sign of who has used or neglected it.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Festival moths gather around Firstmoss lanterns in bright clouds, turning every porch into a tiny stage and every serious speech into a potential sneeze.; show instinct first through distance, posture, scent, and how the creature protects...</w:t>
      </w:r>
    </w:p>
    <w:p>
      <w:pPr>
        <w:pStyle w:val="Normal"/>
      </w:pPr>
      <w:r>
        <w:t xml:space="preserve">Warning Signs</w:t>
      </w:r>
    </w:p>
    <w:p>
      <w:pPr>
        <w:pStyle w:val="Normal"/>
      </w:pPr>
      <w:r>
        <w:t xml:space="preserve">Being surrounded, misread as a monster, or driven toward Firstmoss Launch Festival, Hush, The Sunless Farms by noise and haste.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e3c4ff1c4a79f28d | Source hash 6753a06c32e5dca07a19eb73</w:t>
      </w:r>
    </w:p>
    <w:sectPr/>
  </w:body>
</w:document>
</file>