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Wicket</w:t>
      </w:r>
    </w:p>
    <w:p>
      <w:pPr>
        <w:pStyle w:val="Normal"/>
      </w:pPr>
      <w:r>
        <w:t xml:space="preserve">Hook</w:t>
      </w:r>
    </w:p>
    <w:p>
      <w:pPr>
        <w:pStyle w:val="Normal"/>
      </w:pPr>
      <w:r>
        <w:t xml:space="preserve">a Hexmart pocket-ward vendor with too many charm strings</w:t>
      </w:r>
    </w:p>
    <w:p>
      <w:pPr>
        <w:pStyle w:val="Normal"/>
      </w:pPr>
      <w:r>
        <w:t xml:space="preserve">Public Read</w:t>
      </w:r>
    </w:p>
    <w:p>
      <w:pPr>
        <w:pStyle w:val="Normal"/>
      </w:pPr>
      <w:r>
        <w:t xml:space="preserve">A beaming halfling peddler presents a tray of blue charms, brass rings, and useless-but-beautiful pocket wards with both hands and all their hope.</w:t>
      </w:r>
    </w:p>
    <w:p>
      <w:pPr>
        <w:pStyle w:val="Normal"/>
      </w:pPr>
      <w:r>
        <w:t xml:space="preserve">Comes Across As</w:t>
      </w:r>
    </w:p>
    <w:p>
      <w:pPr>
        <w:pStyle w:val="Normal"/>
      </w:pPr>
      <w:r>
        <w:t xml:space="preserve">All flourish and warmth on top, frantic arithmetic underneath. Compliments you, then names the price, then the problem, in that order, every time. He believes the pitch because the alternative is unbearable.</w:t>
      </w:r>
    </w:p>
    <w:p>
      <w:pPr>
        <w:pStyle w:val="Normal"/>
      </w:pPr>
      <w:r>
        <w:t xml:space="preserve">Might Offer</w:t>
      </w:r>
    </w:p>
    <w:p>
      <w:pPr>
        <w:pStyle w:val="Normal"/>
      </w:pPr>
      <w:r>
        <w:t xml:space="preserve">A way forward A grounded question A scene-specific clue seed</w:t>
      </w:r>
    </w:p>
    <w:p>
      <w:pPr>
        <w:pStyle w:val="Normal"/>
      </w:pPr>
      <w:r>
        <w:t xml:space="preserve">You Could</w:t>
      </w:r>
    </w:p>
    <w:p>
      <w:pPr>
        <w:pStyle w:val="Normal"/>
      </w:pPr>
      <w:r>
        <w:t xml:space="preserve">A way forward</w:t>
      </w:r>
    </w:p>
    <w:p>
      <w:pPr>
        <w:pStyle w:val="Normal"/>
      </w:pPr>
      <w:r>
        <w:t xml:space="preserve">A grounded question</w:t>
      </w:r>
    </w:p>
    <w:p>
      <w:pPr>
        <w:pStyle w:val="Normal"/>
      </w:pPr>
      <w:r>
        <w:t xml:space="preserve">A scene-specific clue seed</w:t>
      </w:r>
    </w:p>
    <w:p>
      <w:pPr>
        <w:pStyle w:val="Normal"/>
      </w:pPr>
      <w:r>
        <w:t xml:space="preserve">Export Stamp</w:t>
      </w:r>
    </w:p>
    <w:p>
      <w:pPr>
        <w:pStyle w:val="Normal"/>
      </w:pPr>
      <w:r>
        <w:t xml:space="preserve">Build 2026-07-05T12:33:16 | Content hash f8e73e194df28121 | Source hash 6753a06c32e5dca07a19eb73</w:t>
      </w:r>
    </w:p>
    <w:sectPr/>
  </w:body>
</w:document>
</file>