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S05-03 - The Ritual Begins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Keystone finally answers. The Custodian lifts from the ground, glowing like a lantern about to crack.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Keystone finally answers. The Custodian lifts from the ground, glowing like a lantern about to crack.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Keystone responds, the countdown starts, and the first enemies emerge.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Protect Custodian Intercept skeletons Focus fire Use terrain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Ritual Begins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54a1baad3b34468e | Source hash 6753a06c32e5dca07a19eb73</w:t>
      </w:r>
    </w:p>
    <w:sectPr/>
  </w:body>
</w:document>
</file>