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Clover Co-op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social heart of Hush; shoes get polished and filled with trinkets.</w:t>
      </w:r>
    </w:p>
    <w:p>
      <w:pPr>
        <w:pStyle w:val="Normal"/>
      </w:pPr>
      <w:r>
        <w:t xml:space="preserve">Public Face</w:t>
      </w:r>
    </w:p>
    <w:p>
      <w:pPr>
        <w:pStyle w:val="Normal"/>
      </w:pPr>
      <w:r>
        <w:t xml:space="preserve">The Clover Co-op: Warm lamps, clover doors, shared bowls, and dry jokes make the Clover Co-op feel like Hush's stubborn heartbeat. Slogan: Many hands, one Hush.</w:t>
      </w:r>
    </w:p>
    <w:p>
      <w:pPr>
        <w:pStyle w:val="Normal"/>
      </w:pPr>
      <w:r>
        <w:t xml:space="preserve">Player Read</w:t>
      </w:r>
    </w:p>
    <w:p>
      <w:pPr>
        <w:pStyle w:val="Normal"/>
      </w:pPr>
      <w:r>
        <w:t xml:space="preserve">The social heart of Hush; shoes get polished and filled with trinkets.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Ask what they publicly promise.</w:t>
      </w:r>
    </w:p>
    <w:p>
      <w:pPr>
        <w:pStyle w:val="Normal"/>
      </w:pPr>
      <w:r>
        <w:t xml:space="preserve">Compare their slogan to what they actually do in the scene.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540b7ba717e5f60e | Source hash 6753a06c32e5dca07a19eb73</w:t>
      </w:r>
    </w:p>
    <w:sectPr/>
  </w:body>
</w:document>
</file>