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Guest Privileges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Hush's guest custom grants shelter and priority for three nights, then asks visitors to trade homes or leave before generosity becomes extraction.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Hush's guest custom grants shelter and priority for three nights, then asks visitors to trade homes or leave before generosity becomes extraction.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Hush hospitality rule and social pressure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6491e0b1ac1bf5a5 | Source hash 6753a06c32e5dca07a19eb73</w:t>
      </w:r>
    </w:p>
    <w:sectPr/>
  </w:body>
</w:document>
</file>