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Old Gregor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lucid old skeleton who remembers one name and one debt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An old dwarf-miner skeleton wears a battered cap, a corroded locket, and brass charms over a beard that somehow still remembers its braid.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gentle ghost of a craftsman wearing a soldier's command like ill-fitting borrowed clothes. Carries a carved toy with one missing wheel. Wants, beneath the whole weight of the debt, only to remember enough of his life to stop obeying it.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1e3014cb140216d1 | Source hash 6753a06c32e5dca07a19eb73</w:t>
      </w:r>
    </w:p>
    <w:sectPr/>
  </w:body>
</w:document>
</file>