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Roll Slider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Roll Slider: Kyle's optional degree-of-success overlay: the total says how far above or below Difficulty the result lands while Hope/Fear sets the spin.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extra thing does the slider add?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a clue, negotiation, or set piece benefits from richer tiers than pass/fail.</w:t>
      </w:r>
    </w:p>
    <w:p>
      <w:pPr>
        <w:pStyle w:val="Normal"/>
      </w:pPr>
      <w:r>
        <w:t xml:space="preserve">It tells you how much they get: botch, miss, hit, clean, soar, or crit, while Hope/Fear still colors the result.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b3b9eaf632bedbfc | Source hash 6753a06c32e5dca07a19eb73</w:t>
      </w:r>
    </w:p>
    <w:sectPr/>
  </w:body>
</w:document>
</file>