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S00-01 - The Job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At the edge of the warded road, a woman waits beside a loaded carriage. She looks like your contact for this job, but she has not introduced herself yet.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At the edge of the warded road, a woman waits beside a loaded carriage. She looks like your contact for this job, but she has not introduced herself yet.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party meets their contact by description, receives the sealed package, asks questions, and agrees to roll out.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Ask questions about the crate Accept the job without question Try to inspect the seal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do you ask before you accept the job?</w:t>
      </w:r>
    </w:p>
    <w:p>
      <w:pPr>
        <w:pStyle w:val="Normal"/>
      </w:pPr>
      <w:r>
        <w:t xml:space="preserve">Who checks the package without opening it?</w:t>
      </w:r>
    </w:p>
    <w:p>
      <w:pPr>
        <w:pStyle w:val="Normal"/>
      </w:pPr>
      <w:r>
        <w:t xml:space="preserve">Who is first into the carriage?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914a8e3d77f4d674 | Source hash 6753a06c32e5dca07a19eb73</w:t>
      </w:r>
    </w:p>
    <w:sectPr/>
  </w:body>
</w:document>
</file>