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Auditor's Verdict Ledger™</w:t>
      </w:r>
    </w:p>
    <w:p>
      <w:pPr>
        <w:pStyle w:val="Normal"/>
      </w:pPr>
      <w:r>
        <w:t xml:space="preserve">Player-facing description</w:t>
      </w:r>
    </w:p>
    <w:p>
      <w:pPr>
        <w:pStyle w:val="Normal"/>
      </w:pPr>
      <w:r>
        <w:t xml:space="preserve">A black ledger with bronze corners opens too neatly, as if the pages have already decided what the facts will be.</w:t>
      </w:r>
    </w:p>
    <w:p>
      <w:pPr>
        <w:pStyle w:val="Normal"/>
      </w:pPr>
      <w:r>
        <w:t xml:space="preserve">Public role</w:t>
      </w:r>
    </w:p>
    <w:p>
      <w:pPr>
        <w:pStyle w:val="Normal"/>
      </w:pPr>
      <w:r>
        <w:t xml:space="preserve">Auditor's Verdict Ledger™, Goldwater audit office: a pre-formatted blame book that can turn events into fees unless challenged.</w:t>
      </w:r>
    </w:p>
    <w:p>
      <w:pPr>
        <w:pStyle w:val="Normal"/>
      </w:pPr>
      <w:r>
        <w:t xml:space="preserve">Handout text</w:t>
      </w:r>
    </w:p>
    <w:p>
      <w:pPr>
        <w:pStyle w:val="Normal"/>
      </w:pPr>
      <w:r>
        <w:t xml:space="preserve">GOLDWATER VERDICT LEDGER: For When Reality Needs a Column. Balanced Books, Balanced Blame.</w:t>
      </w:r>
    </w:p>
    <w:p>
      <w:pPr>
        <w:pStyle w:val="Normal"/>
      </w:pPr>
      <w:r>
        <w:t xml:space="preserve">Raw source</w:t>
      </w:r>
    </w:p>
    <w:p>
      <w:pPr>
        <w:pStyle w:val="Normal"/>
      </w:pPr>
      <w:r>
        <w:t xml:space="preserve">Id: auditors-verdict-ledger</w:t>
      </w:r>
    </w:p>
    <w:p>
      <w:pPr>
        <w:pStyle w:val="Normal"/>
      </w:pPr>
      <w:r>
        <w:t xml:space="preserve">Name: Auditor's Verdict Ledger™</w:t>
      </w:r>
    </w:p>
    <w:p>
      <w:pPr>
        <w:pStyle w:val="Normal"/>
      </w:pPr>
      <w:r>
        <w:t xml:space="preserve">Type: item</w:t>
      </w:r>
    </w:p>
    <w:p>
      <w:pPr>
        <w:pStyle w:val="Normal"/>
      </w:pPr>
      <w:r>
        <w:t xml:space="preserve">Summary: A black ledger with bronze corners opens too neatly, as if the pages have already decided what the facts will be.</w:t>
      </w:r>
    </w:p>
    <w:p>
      <w:pPr>
        <w:pStyle w:val="Normal"/>
      </w:pPr>
      <w:r>
        <w:t xml:space="preserve">Role: Auditor's Verdict Ledger™, Goldwater audit office: a pre-formatted blame book that can turn events into fees unless challenged.</w:t>
      </w:r>
    </w:p>
    <w:p>
      <w:pPr>
        <w:pStyle w:val="Normal"/>
      </w:pPr>
      <w:r>
        <w:t xml:space="preserve">Connections: Auditor Holle Emeris Goldspire Territories</w:t>
      </w:r>
    </w:p>
    <w:p>
      <w:pPr>
        <w:pStyle w:val="Normal"/>
      </w:pPr>
      <w:r>
        <w:t xml:space="preserve">Aliases: Auditor's Verdict Ledger verdict ledger audit ledger Auditor's Verdict Ledger™</w:t>
      </w:r>
    </w:p>
    <w:p>
      <w:pPr>
        <w:pStyle w:val="Normal"/>
      </w:pPr>
      <w:r>
        <w:t xml:space="preserve">Pronunciation: AW-dih-terz VER-dikt LEJ-er</w:t>
      </w:r>
    </w:p>
    <w:p>
      <w:pPr>
        <w:pStyle w:val="Normal"/>
      </w:pPr>
      <w:r>
        <w:t xml:space="preserve">Short Pronunciation: AW-dih-terz VER-dikt LEJ-er</w:t>
      </w:r>
    </w:p>
    <w:p>
      <w:pPr>
        <w:pStyle w:val="Normal"/>
      </w:pPr>
      <w:r>
        <w:t xml:space="preserve">Tags: ad document item-profile loot</w:t>
      </w:r>
    </w:p>
    <w:p>
      <w:pPr>
        <w:pStyle w:val="Normal"/>
      </w:pPr>
      <w:r>
        <w:t xml:space="preserve">Item Profile: item-profile-v1 auditors-verdict-ledger auditors-verdict-ledger Auditor's Verdict Ledger™ Auditor's Verdict Ledger™ Auditor's Verdict Ledger verdict ledger audit ledger AW-dih-terz VER-dikt LEJ-er document Tier 1 P2 AD Goldwater audit office corporate-made True True [Atlas lore - confirm or override] Auditor's Verdict Ledger™ A black ledger with bronze corners opens too neatly, as if the pages have already decided what the facts will be. A black ledger with bronze corners opens too neatly, as if the pages have already decided what the facts will be. Goldwater audit office GOLDWATER VERDICT LEDGER: For When Reality Needs a Column. Balanced Books, Balanced Blame. auditors-verdict-ledger Auditor's Verdict Ledger™ Auditor's Verdict Ledger verdict ledger audit ledger AW-dih-terz VER-dikt LEJ-er document Tier 1 A black ledger with bronze corners opens too neatly, as if the pages have already decided what the facts will be. Auditor's Verdict Ledger™, Goldwater audit office: a pre-formatted blame book that can turn events into fees unless challenged. A bureaucratic threat object. It gives the GM a visible prop for corporate blame-shifting. pages/entities/auditors-verdict-ledger.html...</w:t>
      </w:r>
    </w:p>
    <w:p>
      <w:pPr>
        <w:pStyle w:val="Normal"/>
      </w:pPr>
      <w:r>
        <w:t xml:space="preserve">Robust: A black ledger with bronze corners opens too neatly, as if the pages have already decided what the facts will be.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Auditor's Verdict Ledger™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w:t>
      </w:r>
    </w:p>
    <w:p>
      <w:pPr>
        <w:pStyle w:val="Normal"/>
      </w:pPr>
      <w:r>
        <w:t xml:space="preserve">Search Or Loot: Auditor's Verdict Ledger™, Goldwater audit office: a pre-formatted blame book that can turn events into fees unless challenged. Provenance: Appears when an auditor is summoned or a blame dispute needs a prop.</w:t>
      </w:r>
    </w:p>
    <w:p>
      <w:pPr>
        <w:pStyle w:val="Normal"/>
      </w:pPr>
      <w:r>
        <w:t xml:space="preserve">Equipment: Kind: document Maker: Goldwater audit office Loot group: Corporate Sundries</w:t>
      </w:r>
    </w:p>
    <w:p>
      <w:pPr>
        <w:pStyle w:val="Normal"/>
      </w:pPr>
      <w:r>
        <w:t xml:space="preserve">Image Prompt: Private table TTRPG story atlas asset for Auditor's Verdict Ledger™, Item / Asset. Role: Auditor's Verdict Ledger™, Goldwater audit office: a pre-formatted blame book that can turn events into fees unless challenged.. Summary: A black ledger with bronze corners opens too neatly, as if the pages have already decided what the facts will be..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black ledger with bronze corners opens too neatly, as if the pages have already decided what the facts will be.</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Auditor's Verdict Ledger™ when it is present in the fiction. Use the roll only when the player's method, stakes, and consequence are concrete. Surface read: A black ledger with bronze corners opens too neatly, as if the pages have already decided what the facts will be. Give obvious visible facts freely; roll for meaning, risk, leverage, cost, or a hidden angle. entity-auditors-verdict-ledger-engage-auditor's-verdict-ledger™ entity-auditors-verdict-ledger Engage Auditor's Verdict Ledger™ Engage Auditor's Verdict Ledger™ Knowledge Finesse Instinct Presence Knowledge Finesse, Instinct, Presence 12 Choose the trait from the player's method, not the entity type. A flat read of Auditor's Verdict Ledger™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w:t>
      </w:r>
    </w:p>
    <w:p>
      <w:pPr>
        <w:pStyle w:val="Normal"/>
      </w:pPr>
      <w:r>
        <w:t xml:space="preserve">Meta: Item / Asset ITEM assets/icons/item.png entity-item #39c5bb 07 Items and Clues entities item</w:t>
      </w:r>
    </w:p>
    <w:p>
      <w:pPr>
        <w:pStyle w:val="Normal"/>
      </w:pPr>
      <w:r>
        <w:t xml:space="preserve">Appears In: S05-07 S06-01 S06-02</w:t>
      </w:r>
    </w:p>
    <w:p>
      <w:pPr>
        <w:pStyle w:val="Normal"/>
      </w:pPr>
      <w:r>
        <w:t xml:space="preserve">Related: Auditor Holle Emeris Goldspire Territories S05-07 S06-01 S06-02</w:t>
      </w:r>
    </w:p>
    <w:p>
      <w:pPr>
        <w:pStyle w:val="Normal"/>
      </w:pPr>
      <w:r>
        <w:t xml:space="preserve">Image: assets/item-images/auditors-verdict-ledger/profile_base.png</w:t>
      </w:r>
    </w:p>
    <w:p>
      <w:pPr>
        <w:pStyle w:val="Normal"/>
      </w:pPr>
      <w:r>
        <w:t xml:space="preserve">Image Asset Status: item_visual_profile</w:t>
      </w:r>
    </w:p>
    <w:p>
      <w:pPr>
        <w:pStyle w:val="Normal"/>
      </w:pPr>
      <w:r>
        <w:t xml:space="preserve">Visual Gallery: primary Primary wiki image primary assets/item-images/auditors-verdict-ledger/profile_base.png Auditor's Verdict Ledger™ primary wiki image visual. Auditor's Verdict Ledger™: Primary wiki image. item_visual_profile True True</w:t>
      </w:r>
    </w:p>
    <w:p>
      <w:pPr>
        <w:pStyle w:val="Normal"/>
      </w:pPr>
      <w:r>
        <w:t xml:space="preserve">Export Stamp</w:t>
      </w:r>
    </w:p>
    <w:p>
      <w:pPr>
        <w:pStyle w:val="Normal"/>
      </w:pPr>
      <w:r>
        <w:t xml:space="preserve">Build 2026-07-05T12:33:16 | Content hash c835bb0a8b98e324 | Source hash 6753a06c32e5dca07a19eb73</w:t>
      </w:r>
    </w:p>
    <w:sectPr/>
  </w:body>
</w:document>
</file>