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Escort Carriage</w:t>
      </w:r>
    </w:p>
    <w:p>
      <w:pPr>
        <w:pStyle w:val="Normal"/>
      </w:pPr>
      <w:r>
        <w:t xml:space="preserve">Player-facing description</w:t>
      </w:r>
    </w:p>
    <w:p>
      <w:pPr>
        <w:pStyle w:val="Normal"/>
      </w:pPr>
      <w:r>
        <w:t xml:space="preserve">Escort Carriage: A reinforced hired carriage whose practical details make the contract feel physical and inspectable.</w:t>
      </w:r>
    </w:p>
    <w:p>
      <w:pPr>
        <w:pStyle w:val="Normal"/>
      </w:pPr>
      <w:r>
        <w:t xml:space="preserve">Public role</w:t>
      </w:r>
    </w:p>
    <w:p>
      <w:pPr>
        <w:pStyle w:val="Normal"/>
      </w:pPr>
      <w:r>
        <w:t xml:space="preserve">Contract transport carrying the sealed package through Sablewood</w:t>
      </w:r>
    </w:p>
    <w:p>
      <w:pPr>
        <w:pStyle w:val="Normal"/>
      </w:pPr>
      <w:r>
        <w:t xml:space="preserve">Handout text</w:t>
      </w:r>
    </w:p>
    <w:p>
      <w:pPr>
        <w:pStyle w:val="Normal"/>
      </w:pPr>
      <w:r>
        <w:t xml:space="preserve">Player-safe note: A reinforced hired carriage whose practical details make the contract feel physical and inspectable.</w:t>
      </w:r>
    </w:p>
    <w:p>
      <w:pPr>
        <w:pStyle w:val="Normal"/>
      </w:pPr>
      <w:r>
        <w:t xml:space="preserve">Raw source</w:t>
      </w:r>
    </w:p>
    <w:p>
      <w:pPr>
        <w:pStyle w:val="Normal"/>
      </w:pPr>
      <w:r>
        <w:t xml:space="preserve">Type: item</w:t>
      </w:r>
    </w:p>
    <w:p>
      <w:pPr>
        <w:pStyle w:val="Normal"/>
      </w:pPr>
      <w:r>
        <w:t xml:space="preserve">Role: Contract transport carrying the sealed package through Sablewood</w:t>
      </w:r>
    </w:p>
    <w:p>
      <w:pPr>
        <w:pStyle w:val="Normal"/>
      </w:pPr>
      <w:r>
        <w:t xml:space="preserve">Summary: A reinforced hired carriage whose practical details make the contract feel physical and inspectable.</w:t>
      </w:r>
    </w:p>
    <w:p>
      <w:pPr>
        <w:pStyle w:val="Normal"/>
      </w:pPr>
      <w:r>
        <w:t xml:space="preserve">Tags: transport contract asset</w:t>
      </w:r>
    </w:p>
    <w:p>
      <w:pPr>
        <w:pStyle w:val="Normal"/>
      </w:pPr>
      <w:r>
        <w:t xml:space="preserve">Connections: Keystone Asset Marlowe Fairwind Sabine Quillon Emeris Crown Holdings Sablewood™ Logistics Preserve</w:t>
      </w:r>
    </w:p>
    <w:p>
      <w:pPr>
        <w:pStyle w:val="Normal"/>
      </w:pPr>
      <w:r>
        <w:t xml:space="preserve">Inventory: lockable cargo bay brass route bell reinforced wheels sealed axle tags</w:t>
      </w:r>
    </w:p>
    <w:p>
      <w:pPr>
        <w:pStyle w:val="Normal"/>
      </w:pPr>
      <w:r>
        <w:t xml:space="preserve">Loot: Search reveals scuffed axle tags, road dust caught in the cargo straps, and a bell tuned to corporate waymarkers.</w:t>
      </w:r>
    </w:p>
    <w:p>
      <w:pPr>
        <w:pStyle w:val="Normal"/>
      </w:pPr>
      <w:r>
        <w:t xml:space="preserve">Name: Escort Carriage</w:t>
      </w:r>
    </w:p>
    <w:p>
      <w:pPr>
        <w:pStyle w:val="Normal"/>
      </w:pPr>
      <w:r>
        <w:t xml:space="preserve">Id: escort-carriage</w:t>
      </w:r>
    </w:p>
    <w:p>
      <w:pPr>
        <w:pStyle w:val="Normal"/>
      </w:pPr>
      <w:r>
        <w:t xml:space="preserve">Meta: Item / Asset ITEM assets/icons/item.png entity-item #39c5bb 07 Items and Clues entities item</w:t>
      </w:r>
    </w:p>
    <w:p>
      <w:pPr>
        <w:pStyle w:val="Normal"/>
      </w:pPr>
      <w:r>
        <w:t xml:space="preserve">Aliases: Escort Carriage carriage escort carriage hired carriage transport</w:t>
      </w:r>
    </w:p>
    <w:p>
      <w:pPr>
        <w:pStyle w:val="Normal"/>
      </w:pPr>
      <w:r>
        <w:t xml:space="preserve">Appears In: S00-01 S01-01 S02-02 S02-03</w:t>
      </w:r>
    </w:p>
    <w:p>
      <w:pPr>
        <w:pStyle w:val="Normal"/>
      </w:pPr>
      <w:r>
        <w:t xml:space="preserve">Related: Emeris Crown Holdings Keystone Asset Marlowe Fairwind S00-01 S01-01 S02-02 S02-03 Sabine Quillon Sablewood™ Logistics Preserve</w:t>
      </w:r>
    </w:p>
    <w:p>
      <w:pPr>
        <w:pStyle w:val="Normal"/>
      </w:pPr>
      <w:r>
        <w:t xml:space="preserve">Image Prompt: Private table TTRPG story atlas asset for Escort Carriage, Item / Asset. Role: Contract transport carrying the sealed package through Sablewood. Summary: A reinforced hired carriage whose practical details make the contract feel physical and inspectable.. Cinematic fantasy concept art, readable silhouette, no visible text, no UI, no watermark. Do not include the Strixwolf Mother, strixwolf pups, wolves, owlbears, or animal companions.</w:t>
      </w:r>
    </w:p>
    <w:p>
      <w:pPr>
        <w:pStyle w:val="Normal"/>
      </w:pPr>
      <w:r>
        <w:t xml:space="preserve">Personality: A reinforced hired carriage whose practical details make the contract feel physical and inspectable.; use Escort Carriage as a concrete table object with texture, ownership, and a reason it matters now.</w:t>
      </w:r>
    </w:p>
    <w:p>
      <w:pPr>
        <w:pStyle w:val="Normal"/>
      </w:pPr>
      <w:r>
        <w:t xml:space="preserve">Wants: Give players a tangible handle on Keystone Asset, Marlowe Fairwind, Sabine Quillon,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reinforced hired carriage whose practical details make the contract feel physical and inspectable.</w:t>
      </w:r>
    </w:p>
    <w:p>
      <w:pPr>
        <w:pStyle w:val="Normal"/>
      </w:pPr>
      <w:r>
        <w:t xml:space="preserve">Equipment: lockable cargo bay brass route bell reinforced wheels sealed axle tags</w:t>
      </w:r>
    </w:p>
    <w:p>
      <w:pPr>
        <w:pStyle w:val="Normal"/>
      </w:pPr>
      <w:r>
        <w:t xml:space="preserve">Search Or Loot: Search reveals scuffed axle tags, road dust caught in the cargo straps, and a bell tuned to corporate waymarkers.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Escort Carriage: A reinforced hired carriage whose practical details make the contract feel physical and inspectable. No forced reveal. Let this entity disclose truth through scene context and player attention. Give one concrete visual, one sound or texture, and one sign of who has used or neglected it. Give players a tangible handle on Keystone Asset, Marlowe Fairwind, Sabine Quillon,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Escort Carriage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Discovery / Earn-It Mechanics Players can inspect, handle, keep, trade, reveal, or earn Escort Carriage when it is present in the fiction. Use the roll only when the player's method, stakes, and consequence are concrete. Surface read: A reinforced hired carriage whose practical details make the contract feel physical and inspectable. Give obvious visible facts freely; roll for meaning, risk, leverage, cost, or a hidden angle. entity-escort-carriage-engage-escort-carriage entity-escort-carriage Engage Escort Carriage Engage Escort Carriage Knowledge Finesse Instinct Presence Knowledge Finesse, Instinct, Presence 12 Choose the trait from the player's method, not the entity type. A flat read of Escort Carriage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w:t>
      </w:r>
    </w:p>
    <w:p>
      <w:pPr>
        <w:pStyle w:val="Normal"/>
      </w:pPr>
      <w:r>
        <w:t xml:space="preserve">Pronunciation: Escort Carriage</w:t>
      </w:r>
    </w:p>
    <w:p>
      <w:pPr>
        <w:pStyle w:val="Normal"/>
      </w:pPr>
      <w:r>
        <w:t xml:space="preserve">Short Pronunciation: Escort Carriage</w:t>
      </w:r>
    </w:p>
    <w:p>
      <w:pPr>
        <w:pStyle w:val="Normal"/>
      </w:pPr>
      <w:r>
        <w:t xml:space="preserve">Image: assets/entities/escort-carriage.png</w:t>
      </w:r>
    </w:p>
    <w:p>
      <w:pPr>
        <w:pStyle w:val="Normal"/>
      </w:pPr>
      <w:r>
        <w:t xml:space="preserve">Image Asset Status: image_gen</w:t>
      </w:r>
    </w:p>
    <w:p>
      <w:pPr>
        <w:pStyle w:val="Normal"/>
      </w:pPr>
      <w:r>
        <w:t xml:space="preserve">Visual Gallery: primary Primary wiki image primary assets/entities/escort-carriage.png Escort Carriage primary wiki image visual. Escort Carriage: Primary wiki image. image_gen True True</w:t>
      </w:r>
    </w:p>
    <w:p>
      <w:pPr>
        <w:pStyle w:val="Normal"/>
      </w:pPr>
      <w:r>
        <w:t xml:space="preserve">Export Stamp</w:t>
      </w:r>
    </w:p>
    <w:p>
      <w:pPr>
        <w:pStyle w:val="Normal"/>
      </w:pPr>
      <w:r>
        <w:t xml:space="preserve">Build 2026-07-05T12:33:16 | Content hash 6d48672794c6c26b | Source hash 6753a06c32e5dca07a19eb73</w:t>
      </w:r>
    </w:p>
    <w:sectPr/>
  </w:body>
</w:document>
</file>