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Slyborne Hideout</w:t>
      </w:r>
    </w:p>
    <w:p>
      <w:pPr>
        <w:pStyle w:val="Normal"/>
      </w:pPr>
      <w:r>
        <w:t xml:space="preserve">Player-facing description</w:t>
      </w:r>
    </w:p>
    <w:p>
      <w:pPr>
        <w:pStyle w:val="Normal"/>
      </w:pPr>
      <w:r>
        <w:t xml:space="preserve">Slyborne Hideout: A shabby but well-defended hideout among the brambles where thorn fences, patrols, and abstraction rules keep infiltration moving.</w:t>
      </w:r>
    </w:p>
    <w:p>
      <w:pPr>
        <w:pStyle w:val="Normal"/>
      </w:pPr>
      <w:r>
        <w:t xml:space="preserve">Public role</w:t>
      </w:r>
    </w:p>
    <w:p>
      <w:pPr>
        <w:pStyle w:val="Normal"/>
      </w:pPr>
      <w:r>
        <w:t xml:space="preserve">Tier 1 exploration environment for a bramble camp</w:t>
      </w:r>
    </w:p>
    <w:p>
      <w:pPr>
        <w:pStyle w:val="Normal"/>
      </w:pPr>
      <w:r>
        <w:t xml:space="preserve">Handout text</w:t>
      </w:r>
    </w:p>
    <w:p>
      <w:pPr>
        <w:pStyle w:val="Normal"/>
      </w:pPr>
      <w:r>
        <w:t xml:space="preserve">Player-safe note: A shabby but well-defended hideout among the brambles where thorn fences, patrols, and abstraction rules keep infiltration moving.</w:t>
      </w:r>
    </w:p>
    <w:p>
      <w:pPr>
        <w:pStyle w:val="Normal"/>
      </w:pPr>
      <w:r>
        <w:t xml:space="preserve">Raw source</w:t>
      </w:r>
    </w:p>
    <w:p>
      <w:pPr>
        <w:pStyle w:val="Normal"/>
      </w:pPr>
      <w:r>
        <w:t xml:space="preserve">Type: mechanic</w:t>
      </w:r>
    </w:p>
    <w:p>
      <w:pPr>
        <w:pStyle w:val="Normal"/>
      </w:pPr>
      <w:r>
        <w:t xml:space="preserve">Role: Tier 1 exploration environment for a bramble camp</w:t>
      </w:r>
    </w:p>
    <w:p>
      <w:pPr>
        <w:pStyle w:val="Normal"/>
      </w:pPr>
      <w:r>
        <w:t xml:space="preserve">Summary: A shabby but well-defended hideout among the brambles where thorn fences, patrols, and abstraction rules keep infiltration moving.</w:t>
      </w:r>
    </w:p>
    <w:p>
      <w:pPr>
        <w:pStyle w:val="Normal"/>
      </w:pPr>
      <w:r>
        <w:t xml:space="preserve">Tags: sablewood-lore environment exploration source-page-10</w:t>
      </w:r>
    </w:p>
    <w:p>
      <w:pPr>
        <w:pStyle w:val="Normal"/>
      </w:pPr>
      <w:r>
        <w:t xml:space="preserve">Aliases: Slyborne Hideout Slyborne camp bramble hideout</w:t>
      </w:r>
    </w:p>
    <w:p>
      <w:pPr>
        <w:pStyle w:val="Normal"/>
      </w:pPr>
      <w:r>
        <w:t xml:space="preserve">Connections: Slyborne Crew The Wandering Briar Strixwolf Root Blockage</w:t>
      </w:r>
    </w:p>
    <w:p>
      <w:pPr>
        <w:pStyle w:val="Normal"/>
      </w:pPr>
      <w:r>
        <w:t xml:space="preserve">Inventory: Table texture: spoor, tool marks, route tags, charm scraps, shed material, or local testimony tied to this Sablewood entry.</w:t>
      </w:r>
    </w:p>
    <w:p>
      <w:pPr>
        <w:pStyle w:val="Normal"/>
      </w:pPr>
      <w:r>
        <w:t xml:space="preserve">Loot: Search yields context first: spoor, warning marks, tool scratches, route signs, or local testimony unless a scene names treasure.</w:t>
      </w:r>
    </w:p>
    <w:p>
      <w:pPr>
        <w:pStyle w:val="Normal"/>
      </w:pPr>
      <w:r>
        <w:t xml:space="preserve">Stat: Tier 1 exploration environment. Difficulty 12. Use thorn fence, patrol, fight-through, on-the-hunt, and alarm features.</w:t>
      </w:r>
    </w:p>
    <w:p>
      <w:pPr>
        <w:pStyle w:val="Normal"/>
      </w:pPr>
      <w:r>
        <w:t xml:space="preserve">Image Fallback: type-icon</w:t>
      </w:r>
    </w:p>
    <w:p>
      <w:pPr>
        <w:pStyle w:val="Normal"/>
      </w:pPr>
      <w:r>
        <w:t xml:space="preserve">Source Pages: Sablewood PDF p. 10</w:t>
      </w:r>
    </w:p>
    <w:p>
      <w:pPr>
        <w:pStyle w:val="Normal"/>
      </w:pPr>
      <w:r>
        <w:t xml:space="preserve">Name: Slyborne Hideout</w:t>
      </w:r>
    </w:p>
    <w:p>
      <w:pPr>
        <w:pStyle w:val="Normal"/>
      </w:pPr>
      <w:r>
        <w:t xml:space="preserve">Id: slyborne-hideout</w:t>
      </w:r>
    </w:p>
    <w:p>
      <w:pPr>
        <w:pStyle w:val="Normal"/>
      </w:pPr>
      <w:r>
        <w:t xml:space="preserve">Meta: Mechanic MECHANIC assets/icons/mechanic.png entity-mechanic #87b9ff 08 Tables and Loot entities mechanic</w:t>
      </w:r>
    </w:p>
    <w:p>
      <w:pPr>
        <w:pStyle w:val="Normal"/>
      </w:pPr>
      <w:r>
        <w:t xml:space="preserve">Related: Root Blockage Slyborne Crew Strixwolf The Wandering Briar</w:t>
      </w:r>
    </w:p>
    <w:p>
      <w:pPr>
        <w:pStyle w:val="Normal"/>
      </w:pPr>
      <w:r>
        <w:t xml:space="preserve">Image Prompt: Private table TTRPG story atlas asset for Slyborne Hideout, Mechanic. Role: Tier 1 exploration environment for a bramble camp. Summary: A shabby but well-defended hideout among the brambles where thorn fences, patrols, and abstraction rules keep infiltration moving.. Cinematic fantasy concept art, readable silhouette, no visible text, no UI, no watermark. Do not include the Strixwolf Mother, strixwolf pups, wolves, owlbears, or animal companions.</w:t>
      </w:r>
    </w:p>
    <w:p>
      <w:pPr>
        <w:pStyle w:val="Normal"/>
      </w:pPr>
      <w:r>
        <w:t xml:space="preserve">Personality: A shabby but well-defended hideout among the brambles where thorn fences, patrols, and abstraction rules keep infiltration moving.; keep the rule-facing state visible through fictional signs the table can understand.</w:t>
      </w:r>
    </w:p>
    <w:p>
      <w:pPr>
        <w:pStyle w:val="Normal"/>
      </w:pPr>
      <w:r>
        <w:t xml:space="preserve">Wants: Turn choices around Slyborne Crew, The Wandering Briar, Strixwolf into clear consequences the GM can track.</w:t>
      </w:r>
    </w:p>
    <w:p>
      <w:pPr>
        <w:pStyle w:val="Normal"/>
      </w:pPr>
      <w:r>
        <w:t xml:space="preserve">Fears: Becoming an invisible counter instead of a pressure the players can read, influence, and remember.</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A shabby but well-defended hideout among the brambles where thorn fences, patrols, and abstraction rules keep infiltration moving.</w:t>
      </w:r>
    </w:p>
    <w:p>
      <w:pPr>
        <w:pStyle w:val="Normal"/>
      </w:pPr>
      <w:r>
        <w:t xml:space="preserve">Equipment: Table texture: spoor, tool marks, route tags, charm scraps, shed material, or local testimony tied to this Sablewood entry.</w:t>
      </w:r>
    </w:p>
    <w:p>
      <w:pPr>
        <w:pStyle w:val="Normal"/>
      </w:pPr>
      <w:r>
        <w:t xml:space="preserve">Search Or Loot: Search yields context first: spoor, warning marks, tool scratches, route signs, or local testimony unless a scene names treasure.</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Stat Summary: Tier 1 exploration environment. Difficulty 12. Use thorn fence, patrol, fight-through, on-the-hunt, and alarm features.</w:t>
      </w:r>
    </w:p>
    <w:p>
      <w:pPr>
        <w:pStyle w:val="Normal"/>
      </w:pPr>
      <w:r>
        <w:t xml:space="preserve">Robust: Slyborne Hideout: A shabby but well-defended hideout among the brambles where thorn fences, patrols, and abstraction rules keep infiltration moving. No forced reveal. Let this entity disclose truth through scene context and player attention. Give one concrete visual, one sound or texture, and one sign of who has used or neglected it. Turn choices around Slyborne Crew, The Wandering Briar, Strixwolf into clear consequences the GM can track. Becoming an invisible counter instead of a pressure the players can read, influence, and remember. Use when the scene needs a concrete object for players to inspect, carry, debate, or remember. Knowledge / Instinct / Presence as fits the table 15 Learn the clean fact about Slyborne Hideout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w:t>
      </w:r>
    </w:p>
    <w:p>
      <w:pPr>
        <w:pStyle w:val="Normal"/>
      </w:pPr>
      <w:r>
        <w:t xml:space="preserve">Pronunciation: SLY-born Hideout</w:t>
      </w:r>
    </w:p>
    <w:p>
      <w:pPr>
        <w:pStyle w:val="Normal"/>
      </w:pPr>
      <w:r>
        <w:t xml:space="preserve">Short Pronunciation: SLY-born Hideout</w:t>
      </w:r>
    </w:p>
    <w:p>
      <w:pPr>
        <w:pStyle w:val="Normal"/>
      </w:pPr>
      <w:r>
        <w:t xml:space="preserve">Image: assets/entities/slyborne-hideout.png</w:t>
      </w:r>
    </w:p>
    <w:p>
      <w:pPr>
        <w:pStyle w:val="Normal"/>
      </w:pPr>
      <w:r>
        <w:t xml:space="preserve">Image Asset Status: fallback_type_icon</w:t>
      </w:r>
    </w:p>
    <w:p>
      <w:pPr>
        <w:pStyle w:val="Normal"/>
      </w:pPr>
      <w:r>
        <w:t xml:space="preserve">Visual Gallery: primary Primary wiki image primary assets/entities/slyborne-hideout.png Slyborne Hideout primary wiki image visual. Slyborne Hideout: Primary wiki image. fallback_type_icon True True</w:t>
      </w:r>
    </w:p>
    <w:p>
      <w:pPr>
        <w:pStyle w:val="Normal"/>
      </w:pPr>
      <w:r>
        <w:t xml:space="preserve">Export Stamp</w:t>
      </w:r>
    </w:p>
    <w:p>
      <w:pPr>
        <w:pStyle w:val="Normal"/>
      </w:pPr>
      <w:r>
        <w:t xml:space="preserve">Build 2026-07-05T12:33:16 | Content hash 9dcdbc0d1a651a54 | Source hash 6753a06c32e5dca07a19eb73</w:t>
      </w:r>
    </w:p>
    <w:sectPr/>
  </w:body>
</w:document>
</file>