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Hope &amp; Fear Moments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table texture tool for translating Hope/Fear spins into local relief beats or pressure beats.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a roll's spin needs an immediate scene-specific color.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a roll's spin needs an immediate scene-specific color.</w:t>
      </w:r>
    </w:p>
    <w:p>
      <w:pPr>
        <w:pStyle w:val="Normal"/>
      </w:pPr>
      <w:r>
        <w:t xml:space="preserve">Resolve the official result first, then add a local Hope beat or Fear beat that fits the place.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happens when Hope or Fear shows up?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hope-fear-moments</w:t>
      </w:r>
    </w:p>
    <w:p>
      <w:pPr>
        <w:pStyle w:val="Normal"/>
      </w:pPr>
      <w:r>
        <w:t xml:space="preserve">Title: Hope &amp; Fear Moments</w:t>
      </w:r>
    </w:p>
    <w:p>
      <w:pPr>
        <w:pStyle w:val="Normal"/>
      </w:pPr>
      <w:r>
        <w:t xml:space="preserve">Tag: adaptation</w:t>
      </w:r>
    </w:p>
    <w:p>
      <w:pPr>
        <w:pStyle w:val="Normal"/>
      </w:pPr>
      <w:r>
        <w:t xml:space="preserve">Summary: A table texture tool for translating Hope/Fear spins into local relief beats or pressure beats.</w:t>
      </w:r>
    </w:p>
    <w:p>
      <w:pPr>
        <w:pStyle w:val="Normal"/>
      </w:pPr>
      <w:r>
        <w:t xml:space="preserve">When: Use when a roll's spin needs an immediate scene-specific color.</w:t>
      </w:r>
    </w:p>
    <w:p>
      <w:pPr>
        <w:pStyle w:val="Normal"/>
      </w:pPr>
      <w:r>
        <w:t xml:space="preserve">Not When: Do not replace official Hope/Fear rules; this is a module flavor table layered on top.</w:t>
      </w:r>
    </w:p>
    <w:p>
      <w:pPr>
        <w:pStyle w:val="Normal"/>
      </w:pPr>
      <w:r>
        <w:t xml:space="preserve">Question: What happens when Hope or Fear shows up?</w:t>
      </w:r>
    </w:p>
    <w:p>
      <w:pPr>
        <w:pStyle w:val="Normal"/>
      </w:pPr>
      <w:r>
        <w:t xml:space="preserve">Answer: Resolve the official result first, then add a local Hope beat or Fear beat that fits the place.</w:t>
      </w:r>
    </w:p>
    <w:p>
      <w:pPr>
        <w:pStyle w:val="Normal"/>
      </w:pPr>
      <w:r>
        <w:t xml:space="preserve">Example: In Sablewood, Hope might bring fox-bat help or a safe branch; Fear might bring watching eyes, thorn pressure, or a route sign that notices too much.</w:t>
      </w:r>
    </w:p>
    <w:p>
      <w:pPr>
        <w:pStyle w:val="Normal"/>
      </w:pPr>
      <w:r>
        <w:t xml:space="preserve">Related: hope fear gm-moves</w:t>
      </w:r>
    </w:p>
    <w:p>
      <w:pPr>
        <w:pStyle w:val="Normal"/>
      </w:pPr>
      <w:r>
        <w:t xml:space="preserve">Aliases: Sablewood Hope Moments Sablewood Fear Moments hope moments fear moments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hope-fear-moments Hope &amp; Fear Moments Sablewood Hope Moments Sablewood Fear Moments hope moments fear moments Hope &amp; Fear Moments module-flavor #adaptation Intermediate hope fear gm-moves Introduce at first use hope fear gm-moves A table texture tool for translating Hope/Fear spins into local relief beats or pressure beats. Resolve the official result first, then add a local Hope beat or Fear beat that fits the place. Use when a roll's spin needs an immediate scene-specific color. Hope &amp; Fear Moments: A table texture tool for translating Hope/Fear spins into local relief beats or pressure beats. Use when a roll's spin needs an immediate scene-specific color. Resolve the official result first, then add a local Hope beat or Fear beat that fits the place. Return to the fiction with the concrete result, cost, or benefit. In Sablewood, Hope might bring fox-bat help or a safe branch; Fear might bring watching eyes, thorn pressure, or a route sign that notices too much. In Sablewood, Hope might bring fox-bat help or a safe branch; Fear might bring watching eyes, thorn pressure, or a route sign that notices too much. What happens when Hope or Fear shows up? Hope &amp;...</w:t>
      </w:r>
    </w:p>
    <w:p>
      <w:pPr>
        <w:pStyle w:val="Normal"/>
      </w:pPr>
      <w:r>
        <w:t xml:space="preserve">Canon Status: #adaptation</w:t>
      </w:r>
    </w:p>
    <w:p>
      <w:pPr>
        <w:pStyle w:val="Normal"/>
      </w:pPr>
      <w:r>
        <w:t xml:space="preserve">Category: module-flavor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db645a9bbce9dc77 | Source hash 6753a06c32e5dca07a19eb73</w:t>
      </w:r>
    </w:p>
    <w:sectPr/>
  </w:body>
</w:document>
</file>