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Spellcast Rolls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Trait rolls using a character's Spellcast trait when a feature requires one.</w:t>
      </w:r>
    </w:p>
    <w:p>
      <w:pPr>
        <w:pStyle w:val="Normal"/>
      </w:pPr>
      <w:r>
        <w:t xml:space="preserve">How it works</w:t>
      </w:r>
    </w:p>
    <w:p>
      <w:pPr>
        <w:pStyle w:val="Normal"/>
      </w:pPr>
      <w:r>
        <w:t xml:space="preserve">Use only when the feature, spell, or card calls for a Spellcast Roll.</w:t>
      </w:r>
    </w:p>
    <w:p>
      <w:pPr>
        <w:pStyle w:val="Normal"/>
      </w:pPr>
      <w:r>
        <w:t xml:space="preserve">Step by step</w:t>
      </w:r>
    </w:p>
    <w:p>
      <w:pPr>
        <w:pStyle w:val="Normal"/>
      </w:pPr>
      <w:r>
        <w:t xml:space="preserve">Use only when the feature, spell, or card calls for a Spellcast Roll.</w:t>
      </w:r>
    </w:p>
    <w:p>
      <w:pPr>
        <w:pStyle w:val="Normal"/>
      </w:pPr>
      <w:r>
        <w:t xml:space="preserve">Use your Spellcast trait when the feature says to make a Spellcast Roll.</w:t>
      </w:r>
    </w:p>
    <w:p>
      <w:pPr>
        <w:pStyle w:val="Normal"/>
      </w:pPr>
      <w:r>
        <w:t xml:space="preserve">Return to the fiction with the concrete result, cost, or benefit.</w:t>
      </w:r>
    </w:p>
    <w:p>
      <w:pPr>
        <w:pStyle w:val="Normal"/>
      </w:pPr>
      <w:r>
        <w:t xml:space="preserve">Try it</w:t>
      </w:r>
    </w:p>
    <w:p>
      <w:pPr>
        <w:pStyle w:val="Normal"/>
      </w:pPr>
      <w:r>
        <w:t xml:space="preserve">When do I spellcast?</w:t>
      </w:r>
    </w:p>
    <w:p>
      <w:pPr>
        <w:pStyle w:val="Normal"/>
      </w:pPr>
      <w:r>
        <w:t xml:space="preserve">Raw source</w:t>
      </w:r>
    </w:p>
    <w:p>
      <w:pPr>
        <w:pStyle w:val="Normal"/>
      </w:pPr>
      <w:r>
        <w:t xml:space="preserve">Id: spellcast-rolls</w:t>
      </w:r>
    </w:p>
    <w:p>
      <w:pPr>
        <w:pStyle w:val="Normal"/>
      </w:pPr>
      <w:r>
        <w:t xml:space="preserve">Title: Spellcast Rolls</w:t>
      </w:r>
    </w:p>
    <w:p>
      <w:pPr>
        <w:pStyle w:val="Normal"/>
      </w:pPr>
      <w:r>
        <w:t xml:space="preserve">Tag: official</w:t>
      </w:r>
    </w:p>
    <w:p>
      <w:pPr>
        <w:pStyle w:val="Normal"/>
      </w:pPr>
      <w:r>
        <w:t xml:space="preserve">Summary: Trait rolls using a character's Spellcast trait when a feature requires one.</w:t>
      </w:r>
    </w:p>
    <w:p>
      <w:pPr>
        <w:pStyle w:val="Normal"/>
      </w:pPr>
      <w:r>
        <w:t xml:space="preserve">When: Use only when the feature, spell, or card calls for a Spellcast Roll.</w:t>
      </w:r>
    </w:p>
    <w:p>
      <w:pPr>
        <w:pStyle w:val="Normal"/>
      </w:pPr>
      <w:r>
        <w:t xml:space="preserve">Not When: Do not ask for a Spellcast Roll just because magic is nearby; pick the correct trait or feature procedure.</w:t>
      </w:r>
    </w:p>
    <w:p>
      <w:pPr>
        <w:pStyle w:val="Normal"/>
      </w:pPr>
      <w:r>
        <w:t xml:space="preserve">Question: When do I spellcast?</w:t>
      </w:r>
    </w:p>
    <w:p>
      <w:pPr>
        <w:pStyle w:val="Normal"/>
      </w:pPr>
      <w:r>
        <w:t xml:space="preserve">Answer: Use your Spellcast trait when the feature says to make a Spellcast Roll.</w:t>
      </w:r>
    </w:p>
    <w:p>
      <w:pPr>
        <w:pStyle w:val="Normal"/>
      </w:pPr>
      <w:r>
        <w:t xml:space="preserve">Example: Marlowe's magic feature may call for an Instinct-based Spellcast Roll.</w:t>
      </w:r>
    </w:p>
    <w:p>
      <w:pPr>
        <w:pStyle w:val="Normal"/>
      </w:pPr>
      <w:r>
        <w:t xml:space="preserve">Related: traits attack-rolls temporary-effects</w:t>
      </w:r>
    </w:p>
    <w:p>
      <w:pPr>
        <w:pStyle w:val="Normal"/>
      </w:pPr>
      <w:r>
        <w:t xml:space="preserve">Aliases: spellcast spellcast roll spell roll cast a spell</w:t>
      </w:r>
    </w:p>
    <w:p>
      <w:pPr>
        <w:pStyle w:val="Normal"/>
      </w:pPr>
      <w:r>
        <w:t xml:space="preserve">Source: Official SRD / local quickstart reference. Use private full-rulebook material only at the table.</w:t>
      </w:r>
    </w:p>
    <w:p>
      <w:pPr>
        <w:pStyle w:val="Normal"/>
      </w:pPr>
      <w:r>
        <w:t xml:space="preserve">Mechanic Profile: mechanic-profile-v1 spellcast-rolls Spellcast Rolls spellcast spellcast roll spell roll cast a spell Spellcast Rolls core-roll #rules-canon Beginner traits attack-rolls temporary-effects Introduce at first use traits attack-rolls temporary-effects Trait rolls using a character's Spellcast trait when a feature requires one. Use your Spellcast trait when the feature says to make a Spellcast Roll. Use only when the feature, spell, or card calls for a Spellcast Roll. Spellcast Rolls: Trait rolls using a character's Spellcast trait when a feature requires one. Use only when the feature, spell, or card calls for a Spellcast Roll. Use your Spellcast trait when the feature says to make a Spellcast Roll. Return to the fiction with the concrete result, cost, or benefit. Marlowe's magic feature may call for an Instinct-based Spellcast Roll. Marlowe's magic feature may call for an Instinct-based Spellcast Roll. When do I spellcast? Spellcast Rolls spellcast spellcast roll spell roll cast a spell traits attack-rolls temporary-effects Verified against local Daggerheart rules packet and Mechanic System Packet; paraphrased for table use.</w:t>
      </w:r>
    </w:p>
    <w:p>
      <w:pPr>
        <w:pStyle w:val="Normal"/>
      </w:pPr>
      <w:r>
        <w:t xml:space="preserve">Canon Status: #rules-canon</w:t>
      </w:r>
    </w:p>
    <w:p>
      <w:pPr>
        <w:pStyle w:val="Normal"/>
      </w:pPr>
      <w:r>
        <w:t xml:space="preserve">Category: core-roll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a4418dfa368ed7f9 | Source hash 6753a06c32e5dca07a19eb73</w:t>
      </w:r>
    </w:p>
    <w:sectPr/>
  </w:body>
</w:document>
</file>