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CHEAT-GM - GM Rules Reference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CHEAT-GM</w:t>
      </w:r>
    </w:p>
    <w:p>
      <w:pPr>
        <w:pStyle w:val="Normal"/>
      </w:pPr>
      <w:r>
        <w:t xml:space="preserve">Type: cheat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GM Rules Reference</w:t>
      </w:r>
    </w:p>
    <w:p>
      <w:pPr>
        <w:pStyle w:val="Normal"/>
      </w:pPr>
      <w:r>
        <w:t xml:space="preserve">Shorttitle: GM Rules</w:t>
      </w:r>
    </w:p>
    <w:p>
      <w:pPr>
        <w:pStyle w:val="Normal"/>
      </w:pPr>
      <w:r>
        <w:t xml:space="preserve">Order: 900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Full in-session rules reference. Mechanic names link to their wiki entry; hover for a quick card.</w:t>
      </w:r>
    </w:p>
    <w:p>
      <w:pPr>
        <w:pStyle w:val="Normal"/>
      </w:pPr>
      <w:r>
        <w:t xml:space="preserve">Mood: reference</w:t>
      </w:r>
    </w:p>
    <w:p>
      <w:pPr>
        <w:pStyle w:val="Normal"/>
      </w:pPr>
      <w:r>
        <w:t xml:space="preserve">Gmgoal: Find any rule fast without leaving Run Mode.</w:t>
      </w:r>
    </w:p>
    <w:p>
      <w:pPr>
        <w:pStyle w:val="Normal"/>
      </w:pPr>
      <w:r>
        <w:t xml:space="preserve">Gmnotes: Roll in 10 Seconds: Use this when a player asks what to roll. • Pick the trait that matches the approach. • Set the Difficulty before the roll matters. • State the stakes. • Roll Hope d12 + Fear d12. • Add trait, Experience, and bonuses. • Compare total to Difficulty. Action Roll Results: Read total first, then Hope/Fear spin. • Critical Success: best outcome, gain Hope, clear 1 Stress. • Success with Hope: they get it and gain Hope. • Success with Fear: they get it, but cost or pressure enters. • Failure with Hope: they miss, but gain Hope and a useful thread. • Failure with Fear: they miss and the GM makes a stronger move. Difficulty Ladder: Beginner hinges often sit around 10-14. • Very Easy 5. • Easy 10. • Average 15. • Hard 20. • Very Hard 25. • Nearly Impossible 30. Six Traits: Translate the fictional approach, not the D&amp;D skill name. • Agility: sprint, leap, maneuver. • Strength: lift, smash, grapple. • Finesse: control, hide, tinker. • Instinct: perceive, sense, navigate. • Presence: charm, perform, deceive. • Knowledge: recall, analyze, comprehend. D&amp;D to Daggerheart: Convert the instinct quickly, then move on. • Perception -&gt; Instinct. • Saving throw/save -&gt; Reaction...</w:t>
      </w:r>
    </w:p>
    <w:p>
      <w:pPr>
        <w:pStyle w:val="Normal"/>
      </w:pPr>
      <w:r>
        <w:t xml:space="preserve">Playertakeaway: GM-only reference slide; do not project unless the table asks for rules help.</w:t>
      </w:r>
    </w:p>
    <w:p>
      <w:pPr>
        <w:pStyle w:val="Normal"/>
      </w:pPr>
      <w:r>
        <w:t xml:space="preserve">Storytakeaway: Rules support the fiction and keep the session moving.</w:t>
      </w:r>
    </w:p>
    <w:p>
      <w:pPr>
        <w:pStyle w:val="Normal"/>
      </w:pPr>
      <w:r>
        <w:t xml:space="preserve">Mechanictakeaway: Fast lookup for Daggerheart mechanics and local rule pages.</w:t>
      </w:r>
    </w:p>
    <w:p>
      <w:pPr>
        <w:pStyle w:val="Normal"/>
      </w:pPr>
      <w:r>
        <w:t xml:space="preserve">References: Open GM Cheat Sheet pages/gm-cheat-sheet.html Printable table tool Open Rules Index pages/rules/index.html Searchable rule wiki pages Conditions reference pages/rules/conditions.html Official Daggerheart SRD https://www.daggerheart.com/srd/ True</w:t>
      </w:r>
    </w:p>
    <w:p>
      <w:pPr>
        <w:pStyle w:val="Normal"/>
      </w:pPr>
      <w:r>
        <w:t xml:space="preserve">Slidenumber: 105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Playersafeprojection: CHEAT-GM cheat GM Rules Reference Full in-session rules reference. Mechanic names link to their wiki entry; hover for a quick card. reference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078d6d4f9615b402 | Source hash 6753a06c32e5dca07a19eb73</w:t>
      </w:r>
    </w:p>
    <w:sectPr/>
  </w:body>
</w:document>
</file>