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Athervast</w:t>
      </w:r>
    </w:p>
    <w:p>
      <w:pPr>
        <w:pStyle w:val="Normal"/>
      </w:pPr>
      <w:r>
        <w:t xml:space="preserve">Player-facing description</w:t>
      </w:r>
    </w:p>
    <w:p>
      <w:pPr>
        <w:pStyle w:val="Normal"/>
      </w:pPr>
      <w:r>
        <w:t xml:space="preserve">Athervast does not have a skyline so much as a spiral. At its heart stand grand pale towers capped in gold, so tall that clouds catch on them, and from that crown the whole city winds outward in vast circular tiers like the inside of a shell.</w:t>
      </w:r>
    </w:p>
    <w:p>
      <w:pPr>
        <w:pStyle w:val="Normal"/>
      </w:pPr>
      <w:r>
        <w:t xml:space="preserve">Public role</w:t>
      </w:r>
    </w:p>
    <w:p>
      <w:pPr>
        <w:pStyle w:val="Normal"/>
      </w:pPr>
      <w:r>
        <w:t xml:space="preserve">Use Athervast as faraway elite-center context, not an active one-shot destination and not a Keystone source. It is marketed as safe because the cost of safety is pushed outward.</w:t>
      </w:r>
    </w:p>
    <w:p>
      <w:pPr>
        <w:pStyle w:val="Normal"/>
      </w:pPr>
      <w:r>
        <w:t xml:space="preserve">Handout text</w:t>
      </w:r>
    </w:p>
    <w:p>
      <w:pPr>
        <w:pStyle w:val="Normal"/>
      </w:pPr>
      <w:r>
        <w:t xml:space="preserve">A city like a coiled crown, where gold-capped towers rise from the center and the rings spiral outward, lower and louder, until the gleam becomes rumor.</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Athervast when it is present in the fiction.</w:t>
      </w:r>
    </w:p>
    <w:p>
      <w:pPr>
        <w:pStyle w:val="Normal"/>
      </w:pPr>
      <w:r>
        <w:t xml:space="preserve">Gm Only: Use the roll only when the player's method, stakes, and consequence are concrete.</w:t>
      </w:r>
    </w:p>
    <w:p>
      <w:pPr>
        <w:pStyle w:val="Normal"/>
      </w:pPr>
      <w:r>
        <w:t xml:space="preserve">No Roll Reveals: Surface read: A city like a coiled crown, where gold-capped towers rise from the center and the rings spiral outward, lower and louder, until the gleam becomes rumor. Give obvious visible facts freely; roll for meaning, risk, leverage, cost, or a hidden angle.</w:t>
      </w:r>
    </w:p>
    <w:p>
      <w:pPr>
        <w:pStyle w:val="Normal"/>
      </w:pPr>
      <w:r>
        <w:t xml:space="preserve">Rolls: entity-athervast-engage-athervast entity-athervast Engage Athervast Engage Athervast Instinct Knowledge Finesse Presence Instinct Knowledge, Finesse, Presence 13 Choose the trait from the player's method, not the entity type. A flat read of Athervast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flat...</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Athervast is distant world context. Do not use it as a Keystone source, a missing ward site, or an active one-shot destination.</w:t>
      </w:r>
    </w:p>
    <w:p>
      <w:pPr>
        <w:pStyle w:val="Normal"/>
      </w:pPr>
      <w:r>
        <w:t xml:space="preserve">Profile</w:t>
      </w:r>
    </w:p>
    <w:p>
      <w:pPr>
        <w:pStyle w:val="Normal"/>
      </w:pPr>
      <w:r>
        <w:t xml:space="preserve">Schema Version: location-profile-v1</w:t>
      </w:r>
    </w:p>
    <w:p>
      <w:pPr>
        <w:pStyle w:val="Normal"/>
      </w:pPr>
      <w:r>
        <w:t xml:space="preserve">Id: athervast</w:t>
      </w:r>
    </w:p>
    <w:p>
      <w:pPr>
        <w:pStyle w:val="Normal"/>
      </w:pPr>
      <w:r>
        <w:t xml:space="preserve">Entity Id: athervast</w:t>
      </w:r>
    </w:p>
    <w:p>
      <w:pPr>
        <w:pStyle w:val="Normal"/>
      </w:pPr>
      <w:r>
        <w:t xml:space="preserve">Source: Location_Description_Addon/ATHERVAST.md</w:t>
      </w:r>
    </w:p>
    <w:p>
      <w:pPr>
        <w:pStyle w:val="Normal"/>
      </w:pPr>
      <w:r>
        <w:t xml:space="preserve">Auto Surface: True</w:t>
      </w:r>
    </w:p>
    <w:p>
      <w:pPr>
        <w:pStyle w:val="Normal"/>
      </w:pPr>
      <w:r>
        <w:t xml:space="preserve">Priority: strong</w:t>
      </w:r>
    </w:p>
    <w:p>
      <w:pPr>
        <w:pStyle w:val="Normal"/>
      </w:pPr>
      <w:r>
        <w:t xml:space="preserve">Player Safe: Athervast A city like a coiled crown, where gold-capped towers rise from the center and the rings spiral outward, lower and louder, until the gleam becomes rumor. A city like a coiled crown, where gold-capped towers rise from the center and the rings spiral outward, lower and louder, until the gleam becomes rumor. Athervast does not have a skyline so much as a spiral. At its heart stand grand pale towers capped in gold, so tall that clouds catch on them, and from that crown the whole city winds outward in vast circular tiers like the inside of a shell. Athervast does not have a skyline so much as a spiral. At its heart stand the grand towers, pale stone capped in gold, so tall that the clouds catch on them, and from that crown the whole city winds outward in vast circular tiers like the inside of a shell, ring within ring within ring. It is the kind of place that makes you think of...</w:t>
      </w:r>
    </w:p>
    <w:p>
      <w:pPr>
        <w:pStyle w:val="Normal"/>
      </w:pPr>
      <w:r>
        <w:t xml:space="preserve">Block1: Athervast Use Athervast as faraway elite-center context, not an active one-shot destination and not a Keystone source. It is marketed as safe because the cost of safety is pushed outward. A city like a coiled crown, where gold-capped towers rise from the center and the rings spiral outward, lower and louder, until the gleam becomes rumor. Shows what the outer protection economy ultimately pays for without pulling the table away from Emeris, Sablewood, Hush, and Open Vale. No active one-shot pressure is located here. The pressure is structural: Athervast benefits when outer places buy protection and absorb danger. Shows what the outer protection economy ultimately pays for without pulling the table away from Emeris, Sablewood, Hush, and Open Vale. No active one-shot pressure is located here. The pressure is structural: Athervast benefits when outer places buy protection and absorb...</w:t>
      </w:r>
    </w:p>
    <w:p>
      <w:pPr>
        <w:pStyle w:val="Normal"/>
      </w:pPr>
      <w:r>
        <w:t xml:space="preserve">Block2: The center rises in pale towers capped with gold. Circular districts spiral outward: elite terraces, entertainment rings, potion manufactories, worker markets, and bridge bazaars. Corporate safety is a civic costume here. The outer rings make what the inner rings drink, sell, and praise. Detail Citrus perfume, cold stone, sugar, mint, copper, and potion steam. Detail Gold streets feel polished and cool; workring stones feel hot from vats and tired feet. Athervast does not have a skyline so much as a spiral. At its heart stand grand pale towers capped in gold, so tall that clouds catch on them, and from that crown the whole city winds outward in vast circular tiers like the inside of a shell. Athervast does not have a skyline so much as a spiral. At its heart stand the grand towers, pale stone capped in gold, so tall that the clouds catch on them, and from that crown the whole city...</w:t>
      </w:r>
    </w:p>
    <w:p>
      <w:pPr>
        <w:pStyle w:val="Normal"/>
      </w:pPr>
      <w:r>
        <w:t xml:space="preserve">Block3: gold-capped towers sky-illusion theatres potion manufactories ring bridges Knowledge to understand why outer places pay for protection. Presence to read who benefits from the official story. Local residents or workers appropriate to the place perfumed lap-drakes in the Crown market beetles pulling tiny carts theatre moths orbiting illusion lamps workring swifts nesting in warm rafters No default combatant; add only if the scene introduces one Emeris Crown Holdings The Board of Directors The Grail Food, tools, route signs, local goods, or scene-specific clues citrus trees in golden courtyards balcony gardens in the high rings dyer's vines over entertainment streets mint and bitter tonic herbs cultivated near manufactories illusion theatres luck-halls potion manufactories elite fountains bridge markets</w:t>
      </w:r>
    </w:p>
    <w:p>
      <w:pPr>
        <w:pStyle w:val="Normal"/>
      </w:pPr>
      <w:r>
        <w:t xml:space="preserve">Block4: The place changes even if the PCs stand still. Local people, creatures, weather, signage, and ward behavior all keep moving around the scene. Athervast should not steal focus from the one-shot route. Its danger is structural distance, not a current monster or missing ward. A hundred-foot smiling mascot drifts above tired workers. A public promise of safety sounds expensive before it sounds kind. Let the place be funny through overconfident signage, awkward forms, stubborn local habits, and magic that refuses corporate language.</w:t>
      </w:r>
    </w:p>
    <w:p>
      <w:pPr>
        <w:pStyle w:val="Normal"/>
      </w:pPr>
      <w:r>
        <w:t xml:space="preserve">Block5: Goldspire Territories Emeris Emeris Crown Holdings The Board of Directors The Grail MAP-LOC-athervast</w:t>
      </w:r>
    </w:p>
    <w:p>
      <w:pPr>
        <w:pStyle w:val="Normal"/>
      </w:pPr>
      <w:r>
        <w:t xml:space="preserve">Block6: Athervast player text is civic and sensory only. Do not mention Hush, Keystone delivery, missing wardstones, relays, or defense stakes here. surface Athervast is dazzling, safe, and wealthy by corporate account. table clue The farther you move from the center, the more work it takes to keep that safety beautiful. earned truth GM-only: danger is sold outward to smaller cities and villages, and money flows back toward the capital.</w:t>
      </w:r>
    </w:p>
    <w:p>
      <w:pPr>
        <w:pStyle w:val="Normal"/>
      </w:pPr>
      <w:r>
        <w:t xml:space="preserve">What Here: Local residents or workers appropriate to the place perfumed lap-drakes in the Crown market beetles pulling tiny carts theatre moths orbiting illusion lamps workring swifts nesting in warm rafters No default combatant; add only if the scene introduces one Emeris Crown Holdings The Board of Directors The Grail Food, tools, route signs, local goods, or scene-specific clues citrus trees in golden courtyards balcony gardens in the high rings dyer's vines over entertainment streets mint and bitter tonic herbs cultivated near manufactories illusion theatres luck-halls potion manufactories elite fountains bridge markets</w:t>
      </w:r>
    </w:p>
    <w:p>
      <w:pPr>
        <w:pStyle w:val="Normal"/>
      </w:pPr>
      <w:r>
        <w:t xml:space="preserve">Living Place: location-living-place-v1 massive capital city Athervast is a dazzling faraway spiral capital: gold-capped towers at the center, higher rings with literal gold streets, bright entertainment tiers full of sky-illusions, and outer workrings where potion manufactories steam all day. The Crown Gold-capped towers, gold streets, fountains, witch-lights, and carried elites make the innermost ring feel almost unreal. Use for elite comfort and opulent distance. The Bright Rings The entertainment tiers bloom with sky-illusions, theatres, luck-halls, street food, perfume, sugar, and noise. Use for magical-dystopian spectacle without tech. The Workrings Long glass-roofed manufactories brew healing draughts and bright consumer potions in mint-copper steam. Use to show who makes the luxury possible. Ring bridges Layered bridges, ramps, and lifts coil between tiers like a city-sized shell. Use for...</w:t>
      </w:r>
    </w:p>
    <w:p>
      <w:pPr>
        <w:pStyle w:val="Normal"/>
      </w:pPr>
      <w:r>
        <w:t xml:space="preserve">Districts Or Subareas: The Crown Gold-capped towers, gold streets, fountains, witch-lights, and carried elites make the innermost ring feel almost unreal. Use for elite comfort and opulent distance. The Bright Rings The entertainment tiers bloom with sky-illusions, theatres, luck-halls, street food, perfume, sugar, and noise. Use for magical-dystopian spectacle without tech. The Workrings Long glass-roofed manufactories brew healing draughts and bright consumer potions in mint-copper steam. Use to show who makes the luxury possible. Ring bridges Layered bridges, ramps, and lifts coil between tiers like a city-sized shell. Use for scale and district movement. Outer worker markets Hard bread, bitter green tonic, repair stalls, shift bells, and tired laughter fill the lower rings. Use for grounded social texture.</w:t>
      </w:r>
    </w:p>
    <w:p>
      <w:pPr>
        <w:pStyle w:val="Normal"/>
      </w:pPr>
      <w:r>
        <w:t xml:space="preserve">Sensory Signature: Detail Citrus perfume, cold stone, sugar, mint, copper, and potion steam. Detail Gold streets feel polished and cool; workring stones feel hot from vats and tired feet.</w:t>
      </w:r>
    </w:p>
    <w:p>
      <w:pPr>
        <w:pStyle w:val="Normal"/>
      </w:pPr>
      <w:r>
        <w:t xml:space="preserve">Visual Assets: location-visual-assets-v1 athervast Athervast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Profit/story-atlas/src/location_visual_assets/athervast MAP-LOC-athervast capital city large spiral capital city regional map profile_scene Profile image ready /Users/kyle/Documents/My Games/Peril To Profit/story-atlas/src/location_visual_assets/athervast/profile_scene_v02.png...</w:t>
      </w:r>
    </w:p>
    <w:p>
      <w:pPr>
        <w:pStyle w:val="Normal"/>
      </w:pPr>
      <w:r>
        <w:t xml:space="preserve">Imagine It Like: Imagine a fantasy capital like a coiled gold crown: dazzling rings, polished towers, sky illusions, potion factories, and workers in the outer circles keeping the shine from slipping. It is Oz if the Emerald City had shareholders.</w:t>
      </w:r>
    </w:p>
    <w:p>
      <w:pPr>
        <w:pStyle w:val="Normal"/>
      </w:pPr>
      <w:r>
        <w:t xml:space="preserve">Export Stamp</w:t>
      </w:r>
    </w:p>
    <w:p>
      <w:pPr>
        <w:pStyle w:val="Normal"/>
      </w:pPr>
      <w:r>
        <w:t xml:space="preserve">Build 2026-06-23T21:40:58 | Content hash 1ead9d4e0368e2f6 | Source hash dac3370046ed077140fab2d6</w:t>
      </w:r>
    </w:p>
    <w:sectPr/>
  </w:body>
</w:document>
</file>