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Auditor's Verdict Ledger™</w:t>
      </w:r>
    </w:p>
    <w:p>
      <w:pPr>
        <w:pStyle w:val="Normal"/>
      </w:pPr>
      <w:r>
        <w:t xml:space="preserve">Player-facing description</w:t>
      </w:r>
    </w:p>
    <w:p>
      <w:pPr>
        <w:pStyle w:val="Normal"/>
      </w:pPr>
      <w:r>
        <w:t xml:space="preserve">A black ledger with bronze corners opens too neatly, as if the pages have already decided what the facts will be.</w:t>
      </w:r>
    </w:p>
    <w:p>
      <w:pPr>
        <w:pStyle w:val="Normal"/>
      </w:pPr>
      <w:r>
        <w:t xml:space="preserve">Public role</w:t>
      </w:r>
    </w:p>
    <w:p>
      <w:pPr>
        <w:pStyle w:val="Normal"/>
      </w:pPr>
      <w:r>
        <w:t xml:space="preserve">Auditor's Verdict Ledger™, Goldwater audit office: a pre-formatted blame book that can turn events into fees unless challenged.</w:t>
      </w:r>
    </w:p>
    <w:p>
      <w:pPr>
        <w:pStyle w:val="Normal"/>
      </w:pPr>
      <w:r>
        <w:t xml:space="preserve">Handout text</w:t>
      </w:r>
    </w:p>
    <w:p>
      <w:pPr>
        <w:pStyle w:val="Normal"/>
      </w:pPr>
      <w:r>
        <w:t xml:space="preserve">GOLDWATER VERDICT LEDGER: For When Reality Needs a Column. Balanced Books, Balanced Blame.</w:t>
      </w:r>
    </w:p>
    <w:p>
      <w:pPr>
        <w:pStyle w:val="Normal"/>
      </w:pPr>
      <w:r>
        <w:t xml:space="preserve">GM truth</w:t>
      </w:r>
    </w:p>
    <w:p>
      <w:pPr>
        <w:pStyle w:val="Normal"/>
      </w:pPr>
      <w:r>
        <w:t xml:space="preserve">Use this element to reveal the cost of managed protection through concrete play.</w:t>
      </w:r>
    </w:p>
    <w:p>
      <w:pPr>
        <w:pStyle w:val="Normal"/>
      </w:pPr>
      <w:r>
        <w:t xml:space="preserve">GM handling</w:t>
      </w:r>
    </w:p>
    <w:p>
      <w:pPr>
        <w:pStyle w:val="Normal"/>
      </w:pPr>
      <w:r>
        <w:t xml:space="preserve">Use when players need a tangible handle on the scene's pressure.</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Auditor's Verdict Ledger™ when it is present in the fiction.</w:t>
      </w:r>
    </w:p>
    <w:p>
      <w:pPr>
        <w:pStyle w:val="Normal"/>
      </w:pPr>
      <w:r>
        <w:t xml:space="preserve">Gm Only: Use the roll only when the player's method, stakes, and consequence are concrete.</w:t>
      </w:r>
    </w:p>
    <w:p>
      <w:pPr>
        <w:pStyle w:val="Normal"/>
      </w:pPr>
      <w:r>
        <w:t xml:space="preserve">No Roll Reveals: Surface read: A black ledger with bronze corners opens too neatly, as if the pages have already decided what the facts will be. Give obvious visible facts freely; roll for meaning, risk, leverage, cost, or a hidden angle.</w:t>
      </w:r>
    </w:p>
    <w:p>
      <w:pPr>
        <w:pStyle w:val="Normal"/>
      </w:pPr>
      <w:r>
        <w:t xml:space="preserve">Rolls: entity-auditors-verdict-ledger-engage-auditor's-verdict-ledger™ entity-auditors-verdict-ledger Engage Auditor's Verdict Ledger™ Engage Auditor's Verdict Ledger™ Knowledge Finesse Instinct Presence Knowledge Finesse, Instinct, Presence 12 Choose the trait from the player's method, not the entity type. A flat read of Auditor's Verdict Ledger™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Auditor's Verdict Ledger™, Goldwater audit office: a pre-formatted blame book that can turn events into fees unless challenged. Provenance: Appears when an auditor is summoned or a blame dispute needs a prop.</w:t>
      </w:r>
    </w:p>
    <w:p>
      <w:pPr>
        <w:pStyle w:val="Normal"/>
      </w:pPr>
      <w:r>
        <w:t xml:space="preserve">Profile</w:t>
      </w:r>
    </w:p>
    <w:p>
      <w:pPr>
        <w:pStyle w:val="Normal"/>
      </w:pPr>
      <w:r>
        <w:t xml:space="preserve">Schema Version: item-profile-v1</w:t>
      </w:r>
    </w:p>
    <w:p>
      <w:pPr>
        <w:pStyle w:val="Normal"/>
      </w:pPr>
      <w:r>
        <w:t xml:space="preserve">Id: auditors-verdict-ledger</w:t>
      </w:r>
    </w:p>
    <w:p>
      <w:pPr>
        <w:pStyle w:val="Normal"/>
      </w:pPr>
      <w:r>
        <w:t xml:space="preserve">Item Id: auditors-verdict-ledger</w:t>
      </w:r>
    </w:p>
    <w:p>
      <w:pPr>
        <w:pStyle w:val="Normal"/>
      </w:pPr>
      <w:r>
        <w:t xml:space="preserve">Item Name: Auditor's Verdict Ledger™</w:t>
      </w:r>
    </w:p>
    <w:p>
      <w:pPr>
        <w:pStyle w:val="Normal"/>
      </w:pPr>
      <w:r>
        <w:t xml:space="preserve">Name: Auditor's Verdict Ledger™</w:t>
      </w:r>
    </w:p>
    <w:p>
      <w:pPr>
        <w:pStyle w:val="Normal"/>
      </w:pPr>
      <w:r>
        <w:t xml:space="preserve">Aliases: Auditor's Verdict Ledger verdict ledger audit ledger</w:t>
      </w:r>
    </w:p>
    <w:p>
      <w:pPr>
        <w:pStyle w:val="Normal"/>
      </w:pPr>
      <w:r>
        <w:t xml:space="preserve">Pronunciation: AW-dih-terz VER-dikt LEJ-er</w:t>
      </w:r>
    </w:p>
    <w:p>
      <w:pPr>
        <w:pStyle w:val="Normal"/>
      </w:pPr>
      <w:r>
        <w:t xml:space="preserve">Item Kind: document</w:t>
      </w:r>
    </w:p>
    <w:p>
      <w:pPr>
        <w:pStyle w:val="Normal"/>
      </w:pPr>
      <w:r>
        <w:t xml:space="preserve">Tier: Tier 1</w:t>
      </w:r>
    </w:p>
    <w:p>
      <w:pPr>
        <w:pStyle w:val="Normal"/>
      </w:pPr>
      <w:r>
        <w:t xml:space="preserve">Priority: P2</w:t>
      </w:r>
    </w:p>
    <w:p>
      <w:pPr>
        <w:pStyle w:val="Normal"/>
      </w:pPr>
      <w:r>
        <w:t xml:space="preserve">Mode: AD</w:t>
      </w:r>
    </w:p>
    <w:p>
      <w:pPr>
        <w:pStyle w:val="Normal"/>
      </w:pPr>
      <w:r>
        <w:t xml:space="preserve">Maker: Goldwater audit office</w:t>
      </w:r>
    </w:p>
    <w:p>
      <w:pPr>
        <w:pStyle w:val="Normal"/>
      </w:pPr>
      <w:r>
        <w:t xml:space="preserve">Made Or Wild: corporate-made</w:t>
      </w:r>
    </w:p>
    <w:p>
      <w:pPr>
        <w:pStyle w:val="Normal"/>
      </w:pPr>
      <w:r>
        <w:t xml:space="preserve">Auto Surface: True</w:t>
      </w:r>
    </w:p>
    <w:p>
      <w:pPr>
        <w:pStyle w:val="Normal"/>
      </w:pPr>
      <w:r>
        <w:t xml:space="preserve">Discovered From Art: True</w:t>
      </w:r>
    </w:p>
    <w:p>
      <w:pPr>
        <w:pStyle w:val="Normal"/>
      </w:pPr>
      <w:r>
        <w:t xml:space="preserve">Atlas Lore Note: [Atlas lore - confirm or override]</w:t>
      </w:r>
    </w:p>
    <w:p>
      <w:pPr>
        <w:pStyle w:val="Normal"/>
      </w:pPr>
      <w:r>
        <w:t xml:space="preserve">Player Safe: Auditor's Verdict Ledger™ A black ledger with bronze corners opens too neatly, as if the pages have already decided what the facts will be. A black ledger with bronze corners opens too neatly, as if the pages have already decided what the facts will be. Goldwater audit office GOLDWATER VERDICT LEDGER: For When Reality Needs a Column. Balanced Books, Balanced Blame.</w:t>
      </w:r>
    </w:p>
    <w:p>
      <w:pPr>
        <w:pStyle w:val="Normal"/>
      </w:pPr>
      <w:r>
        <w:t xml:space="preserve">Block0: auditors-verdict-ledger Auditor's Verdict Ledger™ Auditor's Verdict Ledger verdict ledger audit ledger AW-dih-terz VER-dikt LEJ-er document Tier 1</w:t>
      </w:r>
    </w:p>
    <w:p>
      <w:pPr>
        <w:pStyle w:val="Normal"/>
      </w:pPr>
      <w:r>
        <w:t xml:space="preserve">Block1: A black ledger with bronze corners opens too neatly, as if the pages have already decided what the facts will be. Auditor's Verdict Ledger™, Goldwater audit office: a pre-formatted blame book that can turn events into fees unless challenged. A bureaucratic threat object. It gives the GM a visible prop for corporate blame-shifting. pages/entities/auditors-verdict-ledger.html</w:t>
      </w:r>
    </w:p>
    <w:p>
      <w:pPr>
        <w:pStyle w:val="Normal"/>
      </w:pPr>
      <w:r>
        <w:t xml:space="preserve">Block2: Goldwater audit office corporate-made GOLDWATER VERDICT LEDGER: For When Reality Needs a Column. Balanced Books, Balanced Blame. It records conclusions first and facts later. The ledger has a section for your objection and less room than the date.</w:t>
      </w:r>
    </w:p>
    <w:p>
      <w:pPr>
        <w:pStyle w:val="Normal"/>
      </w:pPr>
      <w:r>
        <w:t xml:space="preserve">Block3: Social pressure object. Presence or Knowledge 13 can force the auditor to record an inconvenient fact. item #adaptation Discovery grammar: this is evidence, not treasure. It grants information, leverage, or access when earned through roleplay or a trait roll. Social pressure object. Presence or Knowledge 13 can force the auditor to record an inconvenient fact. The player gains the listed effect, leverage, clue, access, protection, or fictional permission when the item is earned. Use the maker, label, condition, and provenance to say what the item means in the world before explaining what it does. Use when the item is worn, consumed, presented, inspected, traded, or applied in the fiction. If the item is a consumable, it is spent after use. If it is evidence or access, it creates leverage instead of a combat bonus. Give the item freely when the player already earned it through care...</w:t>
      </w:r>
    </w:p>
    <w:p>
      <w:pPr>
        <w:pStyle w:val="Normal"/>
      </w:pPr>
      <w:r>
        <w:t xml:space="preserve">Block4: Auditor Holle Emeris Goldspire Territories Corporate Sundries Appears when an auditor is summoned or a blame dispute needs a prop. S05-07 S06-01 S06-02</w:t>
      </w:r>
    </w:p>
    <w:p>
      <w:pPr>
        <w:pStyle w:val="Normal"/>
      </w:pPr>
      <w:r>
        <w:t xml:space="preserve">Block5: Layer 1 - look A black ledger that seems already decided. Layer 2 - hint It formats blame into fees. Layer 3 - truth Presence/Knowledge 13 can make it record an inconvenient fact. Challenge the auditor's wording. Read a pre-filled line. Force a correction with evidence. Show the look first. Reveal name, maker, and effect only when players use it, ask the right person, read the label, or make the listed roll.</w:t>
      </w:r>
    </w:p>
    <w:p>
      <w:pPr>
        <w:pStyle w:val="Normal"/>
      </w:pPr>
      <w:r>
        <w:t xml:space="preserve">Block6: A black fantasy audit ledger with bronze corners, Goldwater coin-face seal, verdict tabs, tiny cheerful fee labels, bright satire product shot. item wiki card and earned side-card visual Use the Run Mode item card's Show image button when the table sees or earns this item. /Users/kyle/Documents/My Games/Peril To Profit/story-atlas/src/item_images/auditors-verdict-ledger/profile_base.png assets/item-images/auditors-verdict-ledger/profile_base.png Bright, saturated storybook fantasy product illustration; whimsical frontier-Renaissance materials; clean single-object hero shot on a soft bright background; no sci-fi, no neon, no chrome, no screens, no watermark.</w:t>
      </w:r>
    </w:p>
    <w:p>
      <w:pPr>
        <w:pStyle w:val="Normal"/>
      </w:pPr>
      <w:r>
        <w:t xml:space="preserve">Visual Assets: profile_base Item profile image /Users/kyle/Documents/My Games/Peril To Profit/story-atlas/src/item_images/auditors-verdict-ledger/profile_base.png assets/item-images/auditors-verdict-ledger/profile_base.png ready Auditor's Verdict Ledger™ item illustration. A black ledger with bronze corners opens too neatly, as if the pages have already decided what the facts will be.</w:t>
      </w:r>
    </w:p>
    <w:p>
      <w:pPr>
        <w:pStyle w:val="Normal"/>
      </w:pPr>
      <w:r>
        <w:t xml:space="preserve">Export Stamp</w:t>
      </w:r>
    </w:p>
    <w:p>
      <w:pPr>
        <w:pStyle w:val="Normal"/>
      </w:pPr>
      <w:r>
        <w:t xml:space="preserve">Build 2026-06-23T21:40:58 | Content hash 52de2219f15a2f31 | Source hash dac3370046ed077140fab2d6</w:t>
      </w:r>
    </w:p>
    <w:sectPr/>
  </w:body>
</w:document>
</file>