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Claim Marker</w:t>
      </w:r>
    </w:p>
    <w:p>
      <w:pPr>
        <w:pStyle w:val="Normal"/>
      </w:pPr>
      <w:r>
        <w:t xml:space="preserve">Player-facing description</w:t>
      </w:r>
    </w:p>
    <w:p>
      <w:pPr>
        <w:pStyle w:val="Normal"/>
      </w:pPr>
      <w:r>
        <w:t xml:space="preserve">Bramble Claim Marker: A knotted strand and scratch-mark system that indicates the ambush was organized, not random.</w:t>
      </w:r>
    </w:p>
    <w:p>
      <w:pPr>
        <w:pStyle w:val="Normal"/>
      </w:pPr>
      <w:r>
        <w:t xml:space="preserve">Public role</w:t>
      </w:r>
    </w:p>
    <w:p>
      <w:pPr>
        <w:pStyle w:val="Normal"/>
      </w:pPr>
      <w:r>
        <w:t xml:space="preserve">Signal object used by cargo reclaimers</w:t>
      </w:r>
    </w:p>
    <w:p>
      <w:pPr>
        <w:pStyle w:val="Normal"/>
      </w:pPr>
      <w:r>
        <w:t xml:space="preserve">Handout text</w:t>
      </w:r>
    </w:p>
    <w:p>
      <w:pPr>
        <w:pStyle w:val="Normal"/>
      </w:pPr>
      <w:r>
        <w:t xml:space="preserve">Player-safe note: A knotted strand and scratch-mark system that indicates the ambush was organized, not random.</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Bramble Claim Marker when it is present in the fiction.</w:t>
      </w:r>
    </w:p>
    <w:p>
      <w:pPr>
        <w:pStyle w:val="Normal"/>
      </w:pPr>
      <w:r>
        <w:t xml:space="preserve">Gm Only: Use the roll only when the player's method, stakes, and consequence are concrete.</w:t>
      </w:r>
    </w:p>
    <w:p>
      <w:pPr>
        <w:pStyle w:val="Normal"/>
      </w:pPr>
      <w:r>
        <w:t xml:space="preserve">No Roll Reveals: Surface read: A knotted strand and a pattern of scratch-marks, ordered like a tally or a signature, left where it would be found. Give obvious visible facts freely; roll for meaning, risk, leverage, cost, or a hidden angle.</w:t>
      </w:r>
    </w:p>
    <w:p>
      <w:pPr>
        <w:pStyle w:val="Normal"/>
      </w:pPr>
      <w:r>
        <w:t xml:space="preserve">Rolls: entity-bramble-claim-marker-engage-bramble-claim-marker entity-bramble-claim-marker Engage Bramble Claim Marker Engage Bramble Claim Marker Knowledge Finesse Instinct Presence Knowledge Finesse, Instinct, Presence 12 Choose the trait from the player's method, not the entity type. A flat read of Bramble Claim Marker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Decoding it can reveal where reclaimers expected cargo to pass.</w:t>
      </w:r>
    </w:p>
    <w:p>
      <w:pPr>
        <w:pStyle w:val="Normal"/>
      </w:pPr>
      <w:r>
        <w:t xml:space="preserve">Profile</w:t>
      </w:r>
    </w:p>
    <w:p>
      <w:pPr>
        <w:pStyle w:val="Normal"/>
      </w:pPr>
      <w:r>
        <w:t xml:space="preserve">Schema Version: clue-profile-v1</w:t>
      </w:r>
    </w:p>
    <w:p>
      <w:pPr>
        <w:pStyle w:val="Normal"/>
      </w:pPr>
      <w:r>
        <w:t xml:space="preserve">Id: bramble-claim-marker</w:t>
      </w:r>
    </w:p>
    <w:p>
      <w:pPr>
        <w:pStyle w:val="Normal"/>
      </w:pPr>
      <w:r>
        <w:t xml:space="preserve">Clue Id: bramble-claim-marker</w:t>
      </w:r>
    </w:p>
    <w:p>
      <w:pPr>
        <w:pStyle w:val="Normal"/>
      </w:pPr>
      <w:r>
        <w:t xml:space="preserve">Clue Name: Bramble Claim Marker</w:t>
      </w:r>
    </w:p>
    <w:p>
      <w:pPr>
        <w:pStyle w:val="Normal"/>
      </w:pPr>
      <w:r>
        <w:t xml:space="preserve">Name: Bramble Claim Marker</w:t>
      </w:r>
    </w:p>
    <w:p>
      <w:pPr>
        <w:pStyle w:val="Normal"/>
      </w:pPr>
      <w:r>
        <w:t xml:space="preserve">Pronunciation: BRAM-bul KLAYM MAR-ker</w:t>
      </w:r>
    </w:p>
    <w:p>
      <w:pPr>
        <w:pStyle w:val="Normal"/>
      </w:pPr>
      <w:r>
        <w:t xml:space="preserve">Clue Kind: physical</w:t>
      </w:r>
    </w:p>
    <w:p>
      <w:pPr>
        <w:pStyle w:val="Normal"/>
      </w:pPr>
      <w:r>
        <w:t xml:space="preserve">Auto Surface: True</w:t>
      </w:r>
    </w:p>
    <w:p>
      <w:pPr>
        <w:pStyle w:val="Normal"/>
      </w:pPr>
      <w:r>
        <w:t xml:space="preserve">Player Safe: Bramble Claim Marker A knotted strand and a pattern of scratch-marks, ordered like a tally or a signature, left where it would be found. A knotted strand and a pattern of scratch-marks, ordered like a tally or a signature, left where it would be found. A knotted strand and a pattern of scratch-marks, ordered like a tally or a signature, left where it would be found.</w:t>
      </w:r>
    </w:p>
    <w:p>
      <w:pPr>
        <w:pStyle w:val="Normal"/>
      </w:pPr>
      <w:r>
        <w:t xml:space="preserve">Block0: bramble-claim-marker Bramble Claim Marker BRAM-bul KLAYM MAR-ker physical</w:t>
      </w:r>
    </w:p>
    <w:p>
      <w:pPr>
        <w:pStyle w:val="Normal"/>
      </w:pPr>
      <w:r>
        <w:t xml:space="preserve">Block1: the ambush was organized and claimed — a system, not a random act. OBVIOUS The Ambush Reveal the-ambush-reveal Moves suspicion away from bad luck or a random beast and toward a planned trap. pages/entities/bramble-claim-marker.html pages/clues/the-ambush-reveal.html</w:t>
      </w:r>
    </w:p>
    <w:p>
      <w:pPr>
        <w:pStyle w:val="Normal"/>
      </w:pPr>
      <w:r>
        <w:t xml:space="preserve">Block2: A knotted strand and a pattern of scratch-marks, ordered like a tally or a signature, left where it would be found. the ambush was organized and claimed — a system, not a random act.</w:t>
      </w:r>
    </w:p>
    <w:p>
      <w:pPr>
        <w:pStyle w:val="Normal"/>
      </w:pPr>
      <w:r>
        <w:t xml:space="preserve">Block3: "the scratches look patterned." "this is a marker, left on purpose." "someone's claiming this — it's organized." "this ambush was planned and signed for."</w:t>
      </w:r>
    </w:p>
    <w:p>
      <w:pPr>
        <w:pStyle w:val="Normal"/>
      </w:pPr>
      <w:r>
        <w:t xml:space="preserve">Block4: Bramble Strand Old Contract Tags bramble-strand old-contract-tags</w:t>
      </w:r>
    </w:p>
    <w:p>
      <w:pPr>
        <w:pStyle w:val="Normal"/>
      </w:pPr>
      <w:r>
        <w:t xml:space="preserve">Block5: S02-01 S02-02 Sablewood™ Logistics Preserve Bramble Union Ambusher Bramble Union Knowledge 13 to read the system. clues/The_Ambush_Reveal.md</w:t>
      </w:r>
    </w:p>
    <w:p>
      <w:pPr>
        <w:pStyle w:val="Normal"/>
      </w:pPr>
      <w:r>
        <w:t xml:space="preserve">Block6: OPTIONAL HIDDEN Use this clue to support The Ambush Reveal: the ambush was organized and claimed — a system, not a random act.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knotted cord + deliberate scratch-tally carved on bark. clue wiki card and Player Display evidence visual Send the image and SHOW text only. Keep TELL, points_to, and blunt ladder rungs GM-only until earned. /Users/kyle/Documents/My Games/Peril To Profit/story-atlas/src/clue_images/bramble-claim-marker/profile_base.png assets/clue-images/bramble-claim-marker/profile_base.png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Instinct D14 Knowledge D14 If the clue is plainly visible, give the SHOW text freely first: A knotted strand and a pattern of scratch-marks, ordered like a tally or a signature, left where it would be found.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Profit/story-atlas/src/clue_images/bramble-claim-marker/profile_base.png assets/clue-images/bramble-claim-marker/profile_base.png ready Bramble Claim Marker clue image. A knotted strand and a pattern of scratch-marks, ordered like a tally or a signature, left where it would be found.</w:t>
      </w:r>
    </w:p>
    <w:p>
      <w:pPr>
        <w:pStyle w:val="Normal"/>
      </w:pPr>
      <w:r>
        <w:t xml:space="preserve">Export Stamp</w:t>
      </w:r>
    </w:p>
    <w:p>
      <w:pPr>
        <w:pStyle w:val="Normal"/>
      </w:pPr>
      <w:r>
        <w:t xml:space="preserve">Build 2026-06-23T21:40:58 | Content hash b6782fabd92ba0cb | Source hash dac3370046ed077140fab2d6</w:t>
      </w:r>
    </w:p>
    <w:sectPr/>
  </w:body>
</w:document>
</file>