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Festival Moths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Festival Moths: Festival moths gather around Firstmoss lanterns in bright clouds, turning every porch into a tiny stage and every serious speech into a potential sneeze.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Firstmoss light and crowd texture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Festival moths gather around Firstmoss lanterns in bright clouds, turning every porch into a tiny stage and every serious speech into a potential sneeze.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a0a28629f1fdece0 | Source hash dac3370046ed077140fab2d6</w:t>
      </w:r>
    </w:p>
    <w:sectPr/>
  </w:body>
</w:document>
</file>