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Sabine Quillon</w:t>
      </w:r>
    </w:p>
    <w:p>
      <w:pPr>
        <w:pStyle w:val="Normal"/>
      </w:pPr>
      <w:r>
        <w:t xml:space="preserve">Player-facing description</w:t>
      </w:r>
    </w:p>
    <w:p>
      <w:pPr>
        <w:pStyle w:val="Normal"/>
      </w:pPr>
      <w:r>
        <w:t xml:space="preserve">A finely dressed woman waits beside a loaded carriage: worn leather coat, good boots, a book in one hand with a route-map tucked inside it. Her hair is a ragged mess. She carries herself like someone who's seen a fight and expects another.</w:t>
      </w:r>
    </w:p>
    <w:p>
      <w:pPr>
        <w:pStyle w:val="Normal"/>
      </w:pPr>
      <w:r>
        <w:t xml:space="preserve">Public role</w:t>
      </w:r>
    </w:p>
    <w:p>
      <w:pPr>
        <w:pStyle w:val="Normal"/>
      </w:pPr>
      <w:r>
        <w:t xml:space="preserve">Optional backup job-giver.</w:t>
      </w:r>
    </w:p>
    <w:p>
      <w:pPr>
        <w:pStyle w:val="Normal"/>
      </w:pPr>
      <w:r>
        <w:t xml:space="preserve">Handout text</w:t>
      </w:r>
    </w:p>
    <w:p>
      <w:pPr>
        <w:pStyle w:val="Normal"/>
      </w:pPr>
      <w:r>
        <w:t xml:space="preserve">A practical, tired contact is hiring you for a sealed delivery run.</w:t>
      </w:r>
    </w:p>
    <w:p>
      <w:pPr>
        <w:pStyle w:val="Normal"/>
      </w:pPr>
      <w:r>
        <w:t xml:space="preserve">GM truth</w:t>
      </w:r>
    </w:p>
    <w:p>
      <w:pPr>
        <w:pStyle w:val="Normal"/>
      </w:pPr>
      <w:r>
        <w:t xml:space="preserve">She is Sabine Quillon, Emeris Crown Holdings' field agent. Use her only as an optional S00-01 backup job-giver/contact. Reveal the name only when a PC asks or when she introduces herself in the played briefing.</w:t>
      </w:r>
    </w:p>
    <w:p>
      <w:pPr>
        <w:pStyle w:val="Normal"/>
      </w:pPr>
      <w:r>
        <w:t xml:space="preserve">GM handling</w:t>
      </w:r>
    </w:p>
    <w:p>
      <w:pPr>
        <w:pStyle w:val="Normal"/>
      </w:pPr>
      <w:r>
        <w:t xml:space="preserve">Use her as the optional question gate for Prologue names and as the first human crack in the corporate story. She is only needed for S00-01; after the handoff, she is offstage unless Kyle chooses otherwise.</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Sabine Quillon when it is present in the fiction.</w:t>
      </w:r>
    </w:p>
    <w:p>
      <w:pPr>
        <w:pStyle w:val="Normal"/>
      </w:pPr>
      <w:r>
        <w:t xml:space="preserve">Gm Only: Use the roll only when the player's method, stakes, and consequence are concrete.</w:t>
      </w:r>
    </w:p>
    <w:p>
      <w:pPr>
        <w:pStyle w:val="Normal"/>
      </w:pPr>
      <w:r>
        <w:t xml:space="preserve">No Roll Reveals: Surface read: An optional NPC backup contact for The Job, used only if the table does not want the Marlowe player to carry the table-facing briefing role. Give obvious visible facts freely; roll for meaning, risk, leverage, cost, or a hidden angle.</w:t>
      </w:r>
    </w:p>
    <w:p>
      <w:pPr>
        <w:pStyle w:val="Normal"/>
      </w:pPr>
      <w:r>
        <w:t xml:space="preserve">Rolls: entity-sabine-quillon-engage-sabine-quillon entity-sabine-quillon Engage Sabine Quillon Engage Sabine Quillon Presence Knowledge Instinct Presence Knowledge, Instinct 12 Choose the trait from the player's method, not the entity type. A flat read of Sabine Quillon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Not intended as loot. If treated respectfully, she can leave the party an authorized route copy and a nervous clue about the company's story.</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Sabine Quillon a brisk field agent who can brief the job if Marlowe should not carry it A polished elf factor in white-and-gold field dress holds a sealed scroll tube with immaculate gloves, every pin and clasp arranged to look effortless. Sabine Quillon: a brisk field agent who can brief the job if Marlowe should not carry it</w:t>
      </w:r>
    </w:p>
    <w:p>
      <w:pPr>
        <w:pStyle w:val="Normal"/>
      </w:pPr>
      <w:r>
        <w:t xml:space="preserve">Block1: Sabine Quillon suh-BEEN kee-YON a brisk field agent who can brief the job if Marlowe should not carry it Optional backup job-giver. Keeps the contract scene moving if the table needs an external briefer. Use only if the table needs the briefing outside Marlowe. Cargo handoff Contract terms A clean start signal Brusque, dry, practical, and frayed. Competence and direct questions.</w:t>
      </w:r>
    </w:p>
    <w:p>
      <w:pPr>
        <w:pStyle w:val="Normal"/>
      </w:pPr>
      <w:r>
        <w:t xml:space="preserve">Block2: Move the contract out of her hands and into the party's custody cleanly. Stay useful to the office without being close enough to absorb blame. Move the contract out of her hands and into the party's custody cleanly. Stay useful to the office without being close enough to absorb blame. Immaculate competence built as armor. She keeps the contract, not the consequences. Honest in brief flashes, mostly about how little she is paid to be honest. Sealed means sealed. Ask now, because once you roll out, the road is yours. I am not paid enough to make confidence sound honest. She knows the job is stranger than the briefing admits. Being named in the wrong margin when the sealed cargo becomes a scandal. Clean signatures, punctual departures, and questions she can answer from policy. Moral questions, opened crates, and PCs who ask why she will not meet their eyes. Clean signatures, punctual...</w:t>
      </w:r>
    </w:p>
    <w:p>
      <w:pPr>
        <w:pStyle w:val="Normal"/>
      </w:pPr>
      <w:r>
        <w:t xml:space="preserve">Block3: She expects contractors to want pay more than truth. Competence earns operational detail; emotional appeals make her hide behind policy. Presence 12 Sabine gives a cleaner operational warning. She does not fight; paperwork and plausible deniability are her weapons.</w:t>
      </w:r>
    </w:p>
    <w:p>
      <w:pPr>
        <w:pStyle w:val="Normal"/>
      </w:pPr>
      <w:r>
        <w:t xml:space="preserve">Block4: Contract terms Custody basics Who expects the package delivered She should not reveal hidden Keystone truth. Loyal by ambition, afraid by experience, and trained to call distance professionalism. Shows the corporate job as human labor under institutional language. She may become a return contact if report_choice points back to Emeris. Marlowe can step back from briefing pressure if Sabine handles the table-facing terms. Her existence protects the Marlowe player from being forced to brief the table.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Brusque, dry, practical, and frayed. Persuasion model: Presence 12 earns one more practical answer before departure. Table move: call for the listed trait at Difficulty 12 when the PC risks something concrete, then give the...</w:t>
      </w:r>
    </w:p>
    <w:p>
      <w:pPr>
        <w:pStyle w:val="Normal"/>
      </w:pPr>
      <w:r>
        <w:t xml:space="preserve">Portrait: assets/npc-images/sabine-quillon/portrait_base.png assets/npc-images/sabine-quillon/portrait_chroma.png assets/npc-images/sabine-quillon/portrait_transparent.png npc_images</w:t>
      </w:r>
    </w:p>
    <w:p>
      <w:pPr>
        <w:pStyle w:val="Normal"/>
      </w:pPr>
      <w:r>
        <w:t xml:space="preserve">Imagine It Like: Think the corporate handler who briefs you and is gone before the fallout, the polished fixer who keeps her gloves clean, the HR rep who genuinely likes you and will still file the report.</w:t>
      </w:r>
    </w:p>
    <w:p>
      <w:pPr>
        <w:pStyle w:val="Normal"/>
      </w:pPr>
      <w:r>
        <w:t xml:space="preserve">Fullbody: assets/npc-images/sabine-quillon/fullbody_base.png assets/npc-images/sabine-quillon/fullbody_chroma.png assets/npc-images/sabine-quillon/fullbody_transparent.png</w:t>
      </w:r>
    </w:p>
    <w:p>
      <w:pPr>
        <w:pStyle w:val="Normal"/>
      </w:pPr>
      <w:r>
        <w:t xml:space="preserve">Export Stamp</w:t>
      </w:r>
    </w:p>
    <w:p>
      <w:pPr>
        <w:pStyle w:val="Normal"/>
      </w:pPr>
      <w:r>
        <w:t xml:space="preserve">Build 2026-06-23T21:40:58 | Content hash 584cb7c4632c48b8 | Source hash dac3370046ed077140fab2d6</w:t>
      </w:r>
    </w:p>
    <w:sectPr/>
  </w:body>
</w:document>
</file>