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Will Scild</w:t>
      </w:r>
    </w:p>
    <w:p>
      <w:pPr>
        <w:pStyle w:val="Normal"/>
      </w:pPr>
      <w:r>
        <w:t xml:space="preserve">Player-facing description</w:t>
      </w:r>
    </w:p>
    <w:p>
      <w:pPr>
        <w:pStyle w:val="Normal"/>
      </w:pPr>
      <w:r>
        <w:t xml:space="preserve">Will Scild: A slow-moving Sablewood merchant nobody disturbs, known for carrying valuable goods and tossing a small stone between his hands.</w:t>
      </w:r>
    </w:p>
    <w:p>
      <w:pPr>
        <w:pStyle w:val="Normal"/>
      </w:pPr>
      <w:r>
        <w:t xml:space="preserve">Public role</w:t>
      </w:r>
    </w:p>
    <w:p>
      <w:pPr>
        <w:pStyle w:val="Normal"/>
      </w:pPr>
      <w:r>
        <w:t xml:space="preserve">Dry, fair Galapa merchant with high-value goods</w:t>
      </w:r>
    </w:p>
    <w:p>
      <w:pPr>
        <w:pStyle w:val="Normal"/>
      </w:pPr>
      <w:r>
        <w:t xml:space="preserve">Handout text</w:t>
      </w:r>
    </w:p>
    <w:p>
      <w:pPr>
        <w:pStyle w:val="Normal"/>
      </w:pPr>
      <w:r>
        <w:t xml:space="preserve">Player-safe note: A slow-moving Sablewood merchant nobody disturbs, known for carrying valuable goods and tossing a small stone between his hands.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Will Scild when it is present in the fiction.</w:t>
      </w:r>
    </w:p>
    <w:p>
      <w:pPr>
        <w:pStyle w:val="Normal"/>
      </w:pPr>
      <w:r>
        <w:t xml:space="preserve">Gm Only: Use the roll only when the player's method, stakes, and consequence are concrete.</w:t>
      </w:r>
    </w:p>
    <w:p>
      <w:pPr>
        <w:pStyle w:val="Normal"/>
      </w:pPr>
      <w:r>
        <w:t xml:space="preserve">No Roll Reveals: Surface read: A slow-moving Sablewood merchant nobody disturbs, known for carrying valuable goods and tossing a small stone between his hands. Give obvious visible facts freely; roll for meaning, risk, leverage, cost, or a hidden angle.</w:t>
      </w:r>
    </w:p>
    <w:p>
      <w:pPr>
        <w:pStyle w:val="Normal"/>
      </w:pPr>
      <w:r>
        <w:t xml:space="preserve">Rolls: entity-will-scild-engage-will-scild entity-will-scild Engage Will Scild Engage Will Scild Presence Knowledge Instinct Presence Knowledge, Instinct 12 Choose the trait from the player's method, not the entity type. A flat read of Will Scild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Will...</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Will Scild A slow-moving Sablewood merchant nobody disturbs, known for carrying valuable goods and tossing a small stone between his hands. A turtle-folk merchant in a blue road scarf carries shell packs, brass medallions, and a smooth stone he tosses as if time belongs to him. Will Scild: A slow-moving Sablewood merchant nobody disturbs, known for carrying valuable goods and tossing a small stone between his hands.</w:t>
      </w:r>
    </w:p>
    <w:p>
      <w:pPr>
        <w:pStyle w:val="Normal"/>
      </w:pPr>
      <w:r>
        <w:t xml:space="preserve">Block1: Will Scild WILL SKILD A slow-moving Sablewood merchant nobody disturbs, known for carrying valuable goods and tossing a small stone between his hands. Dry, fair Galapa merchant with high-value goods Use as a role-first conversation handle, clue source, or pressure valve. Will Scild gives the table a visible person attached to The Sable Sinecure, Hazard-Indexed Pricing, The Catcher's Cradles. Start with sensory detail, then let questions earn the name and motive. A question to ask A local perspective A grounded reason this place matters A slow-moving Sablewood merchant nobody disturbs, known for carrying valuable goods and tossing a small stone between his hands.; at the table, give Will Scild one visible object, one bodily habit, and one protected attachment tied to The Sable Sinecure, Hazard-Indexed Pricing, The Catcher's Cradles. Respect the person's immediate want before asking for...</w:t>
      </w:r>
    </w:p>
    <w:p>
      <w:pPr>
        <w:pStyle w:val="Normal"/>
      </w:pPr>
      <w:r>
        <w:t xml:space="preserve">Block2: Complete a trade without letting anyone rush the price or the truth. Stay independent in a forest where independence keeps getting itemized. Complete a trade without letting anyone rush the price or the truth. Stay independent in a forest where independence keeps getting itemized. Calm as geology. Tosses an ordinary river stone because it is the one thing in his pack nobody has ever tried to tax. Stays independent in a forest that keeps trying to itemize independence. No need to hurry. The price is the same whether you sweat or not. I carry valuable things because I am not in a rush to lose them. I will pick a side when I know which promise outlasts the season. Will knows who pays tolls twice and who avoids them entirely. Being forced to pick a side before he knows which promise will last. Patient bargaining, good stones, dry packs, and people who wait for the second answer. Haste, bad...</w:t>
      </w:r>
    </w:p>
    <w:p>
      <w:pPr>
        <w:pStyle w:val="Normal"/>
      </w:pPr>
      <w:r>
        <w:t xml:space="preserve">Block3: Will expects fast talkers to talk themselves into a worse price. Patience and a fair trade land. Pressure makes him slower. Presence 12 They give one practical answer tied to their existing summary or role. He avoids combat but can deny goods, information, or passage with quiet finality.</w:t>
      </w:r>
    </w:p>
    <w:p>
      <w:pPr>
        <w:pStyle w:val="Normal"/>
      </w:pPr>
      <w:r>
        <w:t xml:space="preserve">Block4: A slow-moving Sablewood merchant nobody disturbs, known for carrying valuable goods and tossing a small stone between his hands. Keep Will Scild's deeper answers tied to existing page facts: A slow-moving Sablewood merchant nobody disturbs, known for carrying valuable goods and tossing a small stone between his hands. Dislikes companies because they turn trust into tariff. Will Scild localizes the Atlas entry through daily work, visible belongings, and pressure from The Sable Sinecure, Hazard-Indexed Pricing, The Catcher's Cradles. If the table cares about Will Scild, let one object, favor, or local warning point back to The Sable Sinecure, Hazard-Indexed Pricing, The Catcher's Cradles without creating a new plot engine. Any PC may engage; no PC-specific plot dependency. Knows route gossip that can connect couriers, tolls, and local quiet resistance.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slow-moving Sablewood merchant nobody disturbs, known for carrying valuable goods and tossing a small stone between his hands.; at the table, give Will Scild one visible object, one bodily habit, and one protected...</w:t>
      </w:r>
    </w:p>
    <w:p>
      <w:pPr>
        <w:pStyle w:val="Normal"/>
      </w:pPr>
      <w:r>
        <w:t xml:space="preserve">Portrait: assets/npc-images/will-scild/portrait_base.png assets/npc-images/will-scild/portrait_chroma.png assets/npc-images/will-scild/portrait_transparent.png npc_images</w:t>
      </w:r>
    </w:p>
    <w:p>
      <w:pPr>
        <w:pStyle w:val="Normal"/>
      </w:pPr>
      <w:r>
        <w:t xml:space="preserve">Imagine It Like: Think the unhurried merchant nobody dares rush, the patient trader who has outlasted three empires of toll, the poker player who never needs the pot.</w:t>
      </w:r>
    </w:p>
    <w:p>
      <w:pPr>
        <w:pStyle w:val="Normal"/>
      </w:pPr>
      <w:r>
        <w:t xml:space="preserve">Fullbody: assets/npc-images/will-scild/fullbody_base.png assets/npc-images/will-scild/fullbody_chroma.png assets/npc-images/will-scild/fullbody_transparent.png</w:t>
      </w:r>
    </w:p>
    <w:p>
      <w:pPr>
        <w:pStyle w:val="Normal"/>
      </w:pPr>
      <w:r>
        <w:t xml:space="preserve">Export Stamp</w:t>
      </w:r>
    </w:p>
    <w:p>
      <w:pPr>
        <w:pStyle w:val="Normal"/>
      </w:pPr>
      <w:r>
        <w:t xml:space="preserve">Build 2026-06-23T21:40:58 | Content hash 99ae6e27d49e5e03 | Source hash dac3370046ed077140fab2d6</w:t>
      </w:r>
    </w:p>
    <w:sectPr/>
  </w:body>
</w:document>
</file>