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S05-02 - Short Rest Before the Storm</w:t>
      </w:r>
    </w:p>
    <w:p>
      <w:pPr>
        <w:pStyle w:val="Normal"/>
      </w:pPr>
      <w:r>
        <w:t xml:space="preserve">Player read-aloud</w:t>
      </w:r>
    </w:p>
    <w:p>
      <w:pPr>
        <w:pStyle w:val="Normal"/>
      </w:pPr>
      <w:r>
        <w:t xml:space="preserve">For a little while, the Old Sable gives you room to breathe.</w:t>
      </w:r>
    </w:p>
    <w:p>
      <w:pPr>
        <w:pStyle w:val="Normal"/>
      </w:pPr>
      <w:r>
        <w:t xml:space="preserve">Scene summary</w:t>
      </w:r>
    </w:p>
    <w:p>
      <w:pPr>
        <w:pStyle w:val="Normal"/>
      </w:pPr>
      <w:r>
        <w:t xml:space="preserve">The party takes a short rest while the Custodian prepares the ritual.</w:t>
      </w:r>
    </w:p>
    <w:p>
      <w:pPr>
        <w:pStyle w:val="Normal"/>
      </w:pPr>
      <w:r>
        <w:t xml:space="preserve">Visible choices</w:t>
      </w:r>
    </w:p>
    <w:p>
      <w:pPr>
        <w:pStyle w:val="Normal"/>
      </w:pPr>
      <w:r>
        <w:t xml:space="preserve">Tend wounds</w:t>
      </w:r>
    </w:p>
    <w:p>
      <w:pPr>
        <w:pStyle w:val="Normal"/>
      </w:pPr>
      <w:r>
        <w:t xml:space="preserve">Clear stress</w:t>
      </w:r>
    </w:p>
    <w:p>
      <w:pPr>
        <w:pStyle w:val="Normal"/>
      </w:pPr>
      <w:r>
        <w:t xml:space="preserve">Repair armor</w:t>
      </w:r>
    </w:p>
    <w:p>
      <w:pPr>
        <w:pStyle w:val="Normal"/>
      </w:pPr>
      <w:r>
        <w:t xml:space="preserve">Prepare together</w:t>
      </w:r>
    </w:p>
    <w:p>
      <w:pPr>
        <w:pStyle w:val="Normal"/>
      </w:pPr>
      <w:r>
        <w:t xml:space="preserve">Player questions</w:t>
      </w:r>
    </w:p>
    <w:p>
      <w:pPr>
        <w:pStyle w:val="Normal"/>
      </w:pPr>
      <w:r>
        <w:t xml:space="preserve">During the short rest, who helps someone else without making a big deal of it?</w:t>
      </w:r>
    </w:p>
    <w:p>
      <w:pPr>
        <w:pStyle w:val="Normal"/>
      </w:pPr>
      <w:r>
        <w:t xml:space="preserve">What do you prepare that is not a weapon?</w:t>
      </w:r>
    </w:p>
    <w:p>
      <w:pPr>
        <w:pStyle w:val="Normal"/>
      </w:pPr>
      <w:r>
        <w:t xml:space="preserve">What fear do you admit before the ritual starts?</w:t>
      </w:r>
    </w:p>
    <w:p>
      <w:pPr>
        <w:pStyle w:val="Normal"/>
      </w:pPr>
      <w:r>
        <w:t xml:space="preserve">GM notes</w:t>
      </w:r>
    </w:p>
    <w:p>
      <w:pPr>
        <w:pStyle w:val="Normal"/>
      </w:pPr>
      <w:r>
        <w:t xml:space="preserve">Ask each player how they prepare. Give them ownership of the battlefield.</w:t>
      </w:r>
    </w:p>
    <w:p>
      <w:pPr>
        <w:pStyle w:val="Normal"/>
      </w:pPr>
      <w:r>
        <w:t xml:space="preserve">Keep player-facing information actionable. Reveal systemic truth through objects, reactions, and consequences before naming it.</w:t>
      </w:r>
    </w:p>
    <w:p>
      <w:pPr>
        <w:pStyle w:val="Normal"/>
      </w:pPr>
      <w:r>
        <w:t xml:space="preserve">Manufactured-threat lens: seed the contradiction, do not explain it. The surface goal stays simple and heroic.</w:t>
      </w:r>
    </w:p>
    <w:p>
      <w:pPr>
        <w:pStyle w:val="Normal"/>
      </w:pPr>
      <w:r>
        <w:t xml:space="preserve">Checks and rolls</w:t>
      </w:r>
    </w:p>
    <w:p>
      <w:pPr>
        <w:pStyle w:val="Normal"/>
      </w:pPr>
      <w:r>
        <w:t xml:space="preserve">Any fitting trait Prepare, comfort, ward, scout, or confess. Easy Grant a small situational edge. 10 Cleanly resolve: Prepare, comfort, ward, scout, or confess. Add a concrete boon, extra clue, or improved position. Success, plus the player names one helpful detail or asks one follow-up question. Success, but the GM exposes a cost, ticks a countdown, or reveals a new pressure tied to Short Rest Before the Storm. The full goal slips, but the party still learns a useful truth or avoids the worst consequence. The GM makes a hard move that follows from the fiction and leaves the next choice visible. Spend Fear to tick the ritual countdown, expose the Custodian, activate ward backlash, or trigger Market Correction. On mixed or sliding results, reveal information in layers: visible fact, actionable clue, then systemic truth.</w:t>
      </w:r>
    </w:p>
    <w:p>
      <w:pPr>
        <w:pStyle w:val="Normal"/>
      </w:pPr>
      <w:r>
        <w:t xml:space="preserve">Clues</w:t>
      </w:r>
    </w:p>
    <w:p>
      <w:pPr>
        <w:pStyle w:val="Normal"/>
      </w:pPr>
      <w:r>
        <w:t xml:space="preserve">Custodian composure She can be steadied. She has been doing this alone too long. Kindness changes how she enters the ritual.</w:t>
      </w:r>
    </w:p>
    <w:p>
      <w:pPr>
        <w:pStyle w:val="Normal"/>
      </w:pPr>
      <w:r>
        <w:t xml:space="preserve">Loot</w:t>
      </w:r>
    </w:p>
    <w:p>
      <w:pPr>
        <w:pStyle w:val="Normal"/>
      </w:pPr>
      <w:r>
        <w:t xml:space="preserve">One named preparation boon</w:t>
      </w:r>
    </w:p>
    <w:p>
      <w:pPr>
        <w:pStyle w:val="Normal"/>
      </w:pPr>
      <w:r>
        <w:t xml:space="preserve">One final question answered</w:t>
      </w:r>
    </w:p>
    <w:p>
      <w:pPr>
        <w:pStyle w:val="Normal"/>
      </w:pPr>
      <w:r>
        <w:t xml:space="preserve">Mechanics</w:t>
      </w:r>
    </w:p>
    <w:p>
      <w:pPr>
        <w:pStyle w:val="Normal"/>
      </w:pPr>
      <w:r>
        <w:t xml:space="preserve">Plot So Far: The party is in Act Five pressure: The party takes a short rest while the Custodian prepares the ritual.</w:t>
      </w:r>
    </w:p>
    <w:p>
      <w:pPr>
        <w:pStyle w:val="Normal"/>
      </w:pPr>
      <w:r>
        <w:t xml:space="preserve">Mechanics In Play: Use Daggerheart Duality Dice as baseline. Use the listed Difficulty and outcome options when a roll matters. Keep trivial actions no-roll; roll only when uncertainty, cost, or danger is interesting.</w:t>
      </w:r>
    </w:p>
    <w:p>
      <w:pPr>
        <w:pStyle w:val="Normal"/>
      </w:pPr>
      <w:r>
        <w:t xml:space="preserve">Roll Cards: s05-02-use-the-short-rest-with-intention S05-02 Use the short rest with intention Use the short rest with intention Presence Finesse Knowledge Presence Finesse, Knowledge 10 Presence tends emotions; Finesse repairs gear; Knowledge prepares the field. The rest becomes bookkeeping instead of care before danger.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w:t>
      </w:r>
    </w:p>
    <w:p>
      <w:pPr>
        <w:pStyle w:val="Normal"/>
      </w:pPr>
      <w:r>
        <w:t xml:space="preserve">Gm Fear Spends: Tick the Ritual Countdown the wrong direction or expose the Custodian. Trigger Market Correction, Pass-Through, Memory Delve, or Group Attack when fiction supports it.</w:t>
      </w:r>
    </w:p>
    <w:p>
      <w:pPr>
        <w:pStyle w:val="Normal"/>
      </w:pPr>
      <w:r>
        <w:t xml:space="preserve">Conditions Hazards: No official condition unless a feature, hazard, or fictional position calls for Hidden, Restrained, or Vulnerable.</w:t>
      </w:r>
    </w:p>
    <w:p>
      <w:pPr>
        <w:pStyle w:val="Normal"/>
      </w:pPr>
      <w:r>
        <w:t xml:space="preserve">Search Loot Clues: No fixed loot. Offer clue, texture, or hospitality only when the fiction supports it.</w:t>
      </w:r>
    </w:p>
    <w:p>
      <w:pPr>
        <w:pStyle w:val="Normal"/>
      </w:pPr>
      <w:r>
        <w:t xml:space="preserve">No Roll Guidance: Do not call for a roll when the players have time, a clear method, and no meaningful pressure.</w:t>
      </w:r>
    </w:p>
    <w:p>
      <w:pPr>
        <w:pStyle w:val="Normal"/>
      </w:pPr>
      <w:r>
        <w:t xml:space="preserve">Escalation: Escalate by making cost visible: time, noise, trust, ward instability, or someone vulnerable in danger.</w:t>
      </w:r>
    </w:p>
    <w:p>
      <w:pPr>
        <w:pStyle w:val="Normal"/>
      </w:pPr>
      <w:r>
        <w:t xml:space="preserve">Deescalation: De-escalate through respect, care, honest testimony, useful evidence, or a concrete concession.</w:t>
      </w:r>
    </w:p>
    <w:p>
      <w:pPr>
        <w:pStyle w:val="Normal"/>
      </w:pPr>
      <w:r>
        <w:t xml:space="preserve">Tv Mechanics Caption: Public cue: Short Rest Before the Storm asks what the party does, what it costs, and who is protected.</w:t>
      </w:r>
    </w:p>
    <w:p>
      <w:pPr>
        <w:pStyle w:val="Normal"/>
      </w:pPr>
      <w:r>
        <w:t xml:space="preserve">Trait Variety Note: Primary traits in this scene: Finesse, Knowledge, Presence. If rolls drift toward Instinct/Presence, ask whether Agility, Strength, Finesse, or Knowledge better describes the action.</w:t>
      </w:r>
    </w:p>
    <w:p>
      <w:pPr>
        <w:pStyle w:val="Normal"/>
      </w:pPr>
      <w:r>
        <w:t xml:space="preserve">Class Community Ancestry Reveals: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Export Stamp</w:t>
      </w:r>
    </w:p>
    <w:p>
      <w:pPr>
        <w:pStyle w:val="Normal"/>
      </w:pPr>
      <w:r>
        <w:t xml:space="preserve">Build 2026-06-23T21:40:58 | Content hash 85e49cfb10230095 | Source hash dac3370046ed077140fab2d6</w:t>
      </w:r>
    </w:p>
    <w:sectPr/>
  </w:body>
</w:document>
</file>