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ACT-TWO - Act Two: Cargo Reclaimers</w:t>
      </w:r>
    </w:p>
    <w:p>
      <w:pPr>
        <w:pStyle w:val="Normal"/>
      </w:pPr>
      <w:r>
        <w:t xml:space="preserve">Player text</w:t>
      </w:r>
    </w:p>
    <w:p>
      <w:pPr>
        <w:pStyle w:val="Normal"/>
      </w:pPr>
      <w:r>
        <w:t xml:space="preserve">The animal is behind you, one way or another. But the wreck did not arrange itself, and the more you look, the less this feels like bad luck. Someone wanted a wreck here. Someone wanted you here. The forest the company calls dangerous is starting to feel less like wilderness and more like a stage.</w:t>
      </w:r>
    </w:p>
    <w:p>
      <w:pPr>
        <w:pStyle w:val="Normal"/>
      </w:pPr>
      <w:r>
        <w:t xml:space="preserve">Public objective</w:t>
      </w:r>
    </w:p>
    <w:p>
      <w:pPr>
        <w:pStyle w:val="Normal"/>
      </w:pPr>
      <w:r>
        <w:t xml:space="preserve">Get through the people blocking the road and keep the package moving toward the village.</w:t>
      </w:r>
    </w:p>
    <w:p>
      <w:pPr>
        <w:pStyle w:val="Normal"/>
      </w:pPr>
      <w:r>
        <w:t xml:space="preserve">GM goal</w:t>
      </w:r>
    </w:p>
    <w:p>
      <w:pPr>
        <w:pStyle w:val="Normal"/>
      </w:pPr>
      <w:r>
        <w:t xml:space="preserve">Open Act 2 as the first moral fracture: the staged wreck points to people, not wilderness, and the coming ambush can become a fight, a parley, or a consequence the party has to live with.</w:t>
      </w:r>
    </w:p>
    <w:p>
      <w:pPr>
        <w:pStyle w:val="Normal"/>
      </w:pPr>
      <w:r>
        <w:t xml:space="preserve">GM script</w:t>
      </w:r>
    </w:p>
    <w:p>
      <w:pPr>
        <w:pStyle w:val="Normal"/>
      </w:pPr>
      <w:r>
        <w:t xml:space="preserve">Say: "The animal encounter is over. The road is not. Act Two starts when the evidence stops pointing at claws and starts pointing at people. You are still escorting the package, but now you know someone else is writing themselves into the job."</w:t>
      </w:r>
    </w:p>
    <w:p>
      <w:pPr>
        <w:pStyle w:val="Normal"/>
      </w:pPr>
      <w:r>
        <w:t xml:space="preserve">Export Stamp</w:t>
      </w:r>
    </w:p>
    <w:p>
      <w:pPr>
        <w:pStyle w:val="Normal"/>
      </w:pPr>
      <w:r>
        <w:t xml:space="preserve">Build 2026-06-23T21:40:58 | Content hash e87cc62c2e4cacea | Source hash dac3370046ed077140fab2d6</w:t>
      </w:r>
    </w:p>
    <w:sectPr/>
  </w:body>
</w:document>
</file>