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MAP-LOC-moonglow - Moonglow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environment board to orient space, table questions, and safe reveals.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c2d682437899ff0e | Source hash dac3370046ed077140fab2d6</w:t>
      </w:r>
    </w:p>
    <w:sectPr/>
  </w:body>
</w:document>
</file>