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Athervast</w:t>
      </w:r>
    </w:p>
    <w:p>
      <w:pPr>
        <w:pStyle w:val="Normal"/>
      </w:pPr>
      <w:r>
        <w:t xml:space="preserve">Hook</w:t>
      </w:r>
    </w:p>
    <w:p>
      <w:pPr>
        <w:pStyle w:val="Normal"/>
      </w:pPr>
      <w:r>
        <w:t xml:space="preserve">A city like a coiled crown, where gold-capped towers rise from the center and the rings spiral outward, lower and louder, until the gleam becomes rumor.</w:t>
      </w:r>
    </w:p>
    <w:p>
      <w:pPr>
        <w:pStyle w:val="Normal"/>
      </w:pPr>
      <w:r>
        <w:t xml:space="preserve">Arrival Read</w:t>
      </w:r>
    </w:p>
    <w:p>
      <w:pPr>
        <w:pStyle w:val="Normal"/>
      </w:pPr>
      <w:r>
        <w:t xml:space="preserve">Athervast does not have a skyline so much as a spiral. At its heart stand grand pale towers capped in gold, so tall that clouds catch on them, and from that crown the whole city winds outward in vast circular tiers like the inside of a shell.</w:t>
      </w:r>
    </w:p>
    <w:p>
      <w:pPr>
        <w:pStyle w:val="Normal"/>
      </w:pPr>
      <w:r>
        <w:t xml:space="preserve">Known For</w:t>
      </w:r>
    </w:p>
    <w:p>
      <w:pPr>
        <w:pStyle w:val="Normal"/>
      </w:pPr>
      <w:r>
        <w:t xml:space="preserve">Gold streets in the high rings, sky-illusions in the entertainment tiers, potion manufactories in the workrings, and the public claim that it is the safest and grandest city on Terra.</w:t>
      </w:r>
    </w:p>
    <w:p>
      <w:pPr>
        <w:pStyle w:val="Normal"/>
      </w:pPr>
      <w:r>
        <w:t xml:space="preserve">What Is Here</w:t>
      </w:r>
    </w:p>
    <w:p>
      <w:pPr>
        <w:pStyle w:val="Normal"/>
      </w:pPr>
      <w:r>
        <w:t xml:space="preserve">Local residents or workers appropriate to the place perfumed lap-drakes in the Crown market beetles pulling tiny carts theatre moths orbiting illusion lamps workring swifts nesting in warm rafters No default combatant; add only if the scene introduces one...</w:t>
      </w:r>
    </w:p>
    <w:p>
      <w:pPr>
        <w:pStyle w:val="Normal"/>
      </w:pPr>
      <w:r>
        <w:t xml:space="preserve">Food And Texture</w:t>
      </w:r>
    </w:p>
    <w:p>
      <w:pPr>
        <w:pStyle w:val="Normal"/>
      </w:pPr>
      <w:r>
        <w:t xml:space="preserve">Status is altitude. Up top: candied citrus and iced wine. In the bright rings: sugar twists, skewers, cheap dazzling cocktails. In the workrings: hard bread and bitter green tonic the factory crews drink to keep their...</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28788c5eb119e229 | Source hash dac3370046ed077140fab2d6</w:t>
      </w:r>
    </w:p>
    <w:sectPr/>
  </w:body>
</w:document>
</file>