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S03-03 - The Clover Co-op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Clover Co-op climbs six stories up an ancient tree. The room smells of bread, moss tea, old wood, and somebody’s terrible but enthusiastic fiddle.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Clover Co-op climbs six stories up an ancient tree. The room smells of bread, moss tea, old wood, and somebody’s terrible but enthusiastic fiddle.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visits the Clover Co-op, the social heart of Hush.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Honor shoe custom Ask for gossip Join festival game Find Custodian directions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local custom in Hush reminds you of home?</w:t>
      </w:r>
    </w:p>
    <w:p>
      <w:pPr>
        <w:pStyle w:val="Normal"/>
      </w:pPr>
      <w:r>
        <w:t xml:space="preserve">Who accepts hospitality awkwardly, and who knows exactly what to do?</w:t>
      </w:r>
    </w:p>
    <w:p>
      <w:pPr>
        <w:pStyle w:val="Normal"/>
      </w:pPr>
      <w:r>
        <w:t xml:space="preserve">What small repaired object in the Co-op tells you this place survives by care?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0cbc1a402ea20144 | Source hash dac3370046ed077140fab2d6</w:t>
      </w:r>
    </w:p>
    <w:sectPr/>
  </w:body>
</w:document>
</file>