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S04-02 - The Hanging Office Exterior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A cabin-sized boulder rests below the tree, tied by thick rope to a hanging office above. It blinks with inspection seals and an old warning light.</w:t>
      </w:r>
    </w:p>
    <w:p>
      <w:pPr>
        <w:pStyle w:val="Normal"/>
      </w:pPr>
      <w:r>
        <w:t xml:space="preserve">Where You Are</w:t>
      </w:r>
    </w:p>
    <w:p>
      <w:pPr>
        <w:pStyle w:val="Normal"/>
      </w:pPr>
      <w:r>
        <w:t xml:space="preserve">A cabin-sized boulder rests below the tree, tied by thick rope to a hanging office above. It blinks with inspection seals and an old warning light.</w:t>
      </w:r>
    </w:p>
    <w:p>
      <w:pPr>
        <w:pStyle w:val="Normal"/>
      </w:pPr>
      <w:r>
        <w:t xml:space="preserve">Plain Stakes</w:t>
      </w:r>
    </w:p>
    <w:p>
      <w:pPr>
        <w:pStyle w:val="Normal"/>
      </w:pPr>
      <w:r>
        <w:t xml:space="preserve">The Custodian’s suspended treehouse-office hangs from an ancient tree.</w:t>
      </w:r>
    </w:p>
    <w:p>
      <w:pPr>
        <w:pStyle w:val="Normal"/>
      </w:pPr>
      <w:r>
        <w:t xml:space="preserve">Visible Options</w:t>
      </w:r>
    </w:p>
    <w:p>
      <w:pPr>
        <w:pStyle w:val="Normal"/>
      </w:pPr>
      <w:r>
        <w:t xml:space="preserve">Call up Climb Tamper with counterweight Use magic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What detail in The Hanging Office Exterior tells you the official story is incomplete?</w:t>
      </w:r>
    </w:p>
    <w:p>
      <w:pPr>
        <w:pStyle w:val="Normal"/>
      </w:pPr>
      <w:r>
        <w:t xml:space="preserve">Who notices the human cost first, and how do they show it?</w:t>
      </w:r>
    </w:p>
    <w:p>
      <w:pPr>
        <w:pStyle w:val="Normal"/>
      </w:pPr>
      <w:r>
        <w:t xml:space="preserve">What small object, smell, or sound makes this scene feel real?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ec16bfcd3d3cb1e3 | Source hash dac3370046ed077140fab2d6</w:t>
      </w:r>
    </w:p>
    <w:sectPr/>
  </w:body>
</w:document>
</file>