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Adversary Spotlight</w:t>
      </w:r>
    </w:p>
    <w:p>
      <w:pPr>
        <w:pStyle w:val="Normal"/>
      </w:pPr>
      <w:r>
        <w:t xml:space="preserve">Hook</w:t>
      </w:r>
    </w:p>
    <w:p>
      <w:pPr>
        <w:pStyle w:val="Normal"/>
      </w:pPr>
      <w:r>
        <w:t xml:space="preserve">Player-safe note: Daggerheart uses spotlight flow rather than fixed initiative; adversaries act when spotlighted by the GM and features.</w:t>
      </w:r>
    </w:p>
    <w:p>
      <w:pPr>
        <w:pStyle w:val="Normal"/>
      </w:pPr>
      <w:r>
        <w:t xml:space="preserve">What It Is</w:t>
      </w:r>
    </w:p>
    <w:p>
      <w:pPr>
        <w:pStyle w:val="Normal"/>
      </w:pPr>
      <w:r>
        <w:t xml:space="preserve">Daggerheart uses spotlight flow rather than fixed initiative; adversaries act when spotlighted by the GM and features.</w:t>
      </w:r>
    </w:p>
    <w:p>
      <w:pPr>
        <w:pStyle w:val="Normal"/>
      </w:pPr>
      <w:r>
        <w:t xml:space="preserve">How It Works</w:t>
      </w:r>
    </w:p>
    <w:p>
      <w:pPr>
        <w:pStyle w:val="Normal"/>
      </w:pPr>
      <w:r>
        <w:t xml:space="preserve">Spotlight-based adversary activation reference</w:t>
      </w:r>
    </w:p>
    <w:p>
      <w:pPr>
        <w:pStyle w:val="Normal"/>
      </w:pPr>
      <w:r>
        <w:t xml:space="preserve">You Could</w:t>
      </w:r>
    </w:p>
    <w:p>
      <w:pPr>
        <w:pStyle w:val="Normal"/>
      </w:pPr>
      <w:r>
        <w:t xml:space="preserve">Use this when your action is uncertain and consequences matter.</w:t>
      </w:r>
    </w:p>
    <w:p>
      <w:pPr>
        <w:pStyle w:val="Normal"/>
      </w:pPr>
      <w:r>
        <w:t xml:space="preserve">Ask which trait fits your method.</w:t>
      </w:r>
    </w:p>
    <w:p>
      <w:pPr>
        <w:pStyle w:val="Normal"/>
      </w:pPr>
      <w:r>
        <w:t xml:space="preserve">Export Stamp</w:t>
      </w:r>
    </w:p>
    <w:p>
      <w:pPr>
        <w:pStyle w:val="Normal"/>
      </w:pPr>
      <w:r>
        <w:t xml:space="preserve">Build 2026-06-23T21:40:58 | Content hash 68f54b07a2b4a8ff | Source hash dac3370046ed077140fab2d6</w:t>
      </w:r>
    </w:p>
    <w:sectPr/>
  </w:body>
</w:document>
</file>