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Custodian Tea Cup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tea ring on a denial letter that makes the Custodian's exhaustion visible before exposition.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Custodian Tea Cup: A tea ring on a denial letter that makes the Custodian's exhaustion visible before exposition.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tea ring on a denial letter that makes the Custodian's exhaustion visible before exposition.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04f3f041042f3d18 | Source hash dac3370046ed077140fab2d6</w:t>
      </w:r>
    </w:p>
    <w:sectPr/>
  </w:body>
</w:document>
</file>