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Stress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Stress marks strain, powers some abilities, and can push a character toward Vulnerable.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Stress marks strain, powers some abilities, and can push a character toward Vulnerable.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PC pressure and resource strain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2d73962e6b064221 | Source hash dac3370046ed077140fab2d6</w:t>
      </w:r>
    </w:p>
    <w:sectPr/>
  </w:body>
</w:document>
</file>