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Grail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Grail: The Grail™ sells salvation-shaped security: holy escorts, blessed wards, and protection from threats it has no interest in ending. Slogan: The Grail™ protects the worthy.</w:t>
      </w:r>
    </w:p>
    <w:p>
      <w:pPr>
        <w:pStyle w:val="Normal"/>
      </w:pPr>
      <w:r>
        <w:t xml:space="preserve">Public Face</w:t>
      </w:r>
    </w:p>
    <w:p>
      <w:pPr>
        <w:pStyle w:val="Normal"/>
      </w:pPr>
      <w:r>
        <w:t xml:space="preserve">Holy-road protection with knightly livery, righteous language, and contracts that sound like sacraments.</w:t>
      </w:r>
    </w:p>
    <w:p>
      <w:pPr>
        <w:pStyle w:val="Normal"/>
      </w:pPr>
      <w:r>
        <w:t xml:space="preserve">Slogan</w:t>
      </w:r>
    </w:p>
    <w:p>
      <w:pPr>
        <w:pStyle w:val="Normal"/>
      </w:pPr>
      <w:r>
        <w:t xml:space="preserve">The Grail™ protects the worthy.</w:t>
      </w:r>
    </w:p>
    <w:p>
      <w:pPr>
        <w:pStyle w:val="Normal"/>
      </w:pPr>
      <w:r>
        <w:t xml:space="preserve">How To Deal</w:t>
      </w:r>
    </w:p>
    <w:p>
      <w:pPr>
        <w:pStyle w:val="Normal"/>
      </w:pPr>
      <w:r>
        <w:t xml:space="preserve">The Grail™ arrives like a sermon: knights in spotless white-and-gold, a contract written like a sacrament, a choir-sweet recruiter who calls the toll a tithe and the fee a sacrifice. Buy a Blessing of Safe Passage™, a consecrated Ward of the Worthy™, an...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Ask what they publicly promise.</w:t>
      </w:r>
    </w:p>
    <w:p>
      <w:pPr>
        <w:pStyle w:val="Normal"/>
      </w:pPr>
      <w:r>
        <w:t xml:space="preserve">Compare their slogan to what they actually do in the scene.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accfc91242f63bd0 | Source hash dac3370046ed077140fab2d6</w:t>
      </w:r>
    </w:p>
    <w:sectPr/>
  </w:body>
</w:document>
</file>