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S03-04 - Firstmoss Launch Festival</w:t>
      </w:r>
    </w:p>
    <w:p>
      <w:pPr>
        <w:pStyle w:val="Normal"/>
      </w:pPr>
      <w:r>
        <w:t xml:space="preserve">Hook</w:t>
      </w:r>
    </w:p>
    <w:p>
      <w:pPr>
        <w:pStyle w:val="Normal"/>
      </w:pPr>
      <w:r>
        <w:t xml:space="preserve">You have arrived during the Firstmoss Launch Festival. The town celebrates the season's first moss rising on the Sunless Farms crops, the promise of fresh fruit and full tables ahead. There is a good-natured...</w:t>
      </w:r>
    </w:p>
    <w:p>
      <w:pPr>
        <w:pStyle w:val="Normal"/>
      </w:pPr>
      <w:r>
        <w:t xml:space="preserve">Current Beat</w:t>
      </w:r>
    </w:p>
    <w:p>
      <w:pPr>
        <w:pStyle w:val="Normal"/>
      </w:pPr>
      <w:r>
        <w:t xml:space="preserve">You have arrived during the Firstmoss Launch Festival. The town celebrates the season's first moss rising on the Sunless Farms crops, the promise of fresh fruit and full tables ahead. There is a good-natured arm-wrestling competition, a stone-painting class...</w:t>
      </w:r>
    </w:p>
    <w:p>
      <w:pPr>
        <w:pStyle w:val="Normal"/>
      </w:pPr>
      <w:r>
        <w:t xml:space="preserve">Public Objective</w:t>
      </w:r>
    </w:p>
    <w:p>
      <w:pPr>
        <w:pStyle w:val="Normal"/>
      </w:pPr>
      <w:r>
        <w:t xml:space="preserve">Join the celebration if you want, earn goodwill, and gather what helps for the road ahead.</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0ed143c21cd6fabf | Source hash dac3370046ed077140fab2d6</w:t>
      </w:r>
    </w:p>
    <w:sectPr/>
  </w:body>
</w:document>
</file>