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Hush™ Community Enclave</w:t>
      </w:r>
    </w:p>
    <w:p>
      <w:pPr>
        <w:pStyle w:val="Normal"/>
      </w:pPr>
      <w:r>
        <w:t xml:space="preserve">Player-facing description</w:t>
      </w:r>
    </w:p>
    <w:p>
      <w:pPr>
        <w:pStyle w:val="Normal"/>
      </w:pPr>
      <w:r>
        <w:t xml:space="preserve">The official enclave signage tries to make Hush look managed, but the lived-in village keeps showing through the label.</w:t>
      </w:r>
    </w:p>
    <w:p>
      <w:pPr>
        <w:pStyle w:val="Normal"/>
      </w:pPr>
      <w:r>
        <w:t xml:space="preserve">Public role</w:t>
      </w:r>
    </w:p>
    <w:p>
      <w:pPr>
        <w:pStyle w:val="Normal"/>
      </w:pPr>
      <w:r>
        <w:t xml:space="preserve">Let the party feel the difference between arriving at a place and arriving at a label.</w:t>
      </w:r>
    </w:p>
    <w:p>
      <w:pPr>
        <w:pStyle w:val="Normal"/>
      </w:pPr>
      <w:r>
        <w:t xml:space="preserve">Handout text</w:t>
      </w:r>
    </w:p>
    <w:p>
      <w:pPr>
        <w:pStyle w:val="Normal"/>
      </w:pPr>
      <w:r>
        <w:t xml:space="preserve">Goldspire’s name for Hush; locals mostly ignore the trademark.</w:t>
      </w:r>
    </w:p>
    <w:p>
      <w:pPr>
        <w:pStyle w:val="Normal"/>
      </w:pPr>
      <w:r>
        <w:t xml:space="preserve">Raw source</w:t>
      </w:r>
    </w:p>
    <w:p>
      <w:pPr>
        <w:pStyle w:val="Normal"/>
      </w:pPr>
      <w:r>
        <w:t xml:space="preserve">Type: location</w:t>
      </w:r>
    </w:p>
    <w:p>
      <w:pPr>
        <w:pStyle w:val="Normal"/>
      </w:pPr>
      <w:r>
        <w:t xml:space="preserve">Role: Let the party feel the difference between arriving at a place and arriving at a label.</w:t>
      </w:r>
    </w:p>
    <w:p>
      <w:pPr>
        <w:pStyle w:val="Normal"/>
      </w:pPr>
      <w:r>
        <w:t xml:space="preserve">Tags: corporate-label goldspire-location location location-profile manufactured-threat sablewood-lore source-page-4</w:t>
      </w:r>
    </w:p>
    <w:p>
      <w:pPr>
        <w:pStyle w:val="Normal"/>
      </w:pPr>
      <w:r>
        <w:t xml:space="preserve">Summary: Goldspire’s name for Hush; locals mostly ignore the trademark.</w:t>
      </w:r>
    </w:p>
    <w:p>
      <w:pPr>
        <w:pStyle w:val="Normal"/>
      </w:pPr>
      <w:r>
        <w:t xml:space="preserve">Connections: Hush Goldspire Territories Guest Privileges The Sunless Farms Clover Co-op Faceless Six Young Dryads</w:t>
      </w:r>
    </w:p>
    <w:p>
      <w:pPr>
        <w:pStyle w:val="Normal"/>
      </w:pPr>
      <w:r>
        <w:t xml:space="preserve">Loot: Use only in signage/contracts.</w:t>
      </w:r>
    </w:p>
    <w:p>
      <w:pPr>
        <w:pStyle w:val="Normal"/>
      </w:pPr>
      <w:r>
        <w:t xml:space="preserve">Aliases: Hush Community Enclave Hush™ Community Enclave official Hush enclave official enclave the enclave</w:t>
      </w:r>
    </w:p>
    <w:p>
      <w:pPr>
        <w:pStyle w:val="Normal"/>
      </w:pPr>
      <w:r>
        <w:t xml:space="preserve">Source Pages: Sablewood PDF p. 4</w:t>
      </w:r>
    </w:p>
    <w:p>
      <w:pPr>
        <w:pStyle w:val="Normal"/>
      </w:pPr>
      <w:r>
        <w:t xml:space="preserve">Name: Hush™ Community Enclave</w:t>
      </w:r>
    </w:p>
    <w:p>
      <w:pPr>
        <w:pStyle w:val="Normal"/>
      </w:pPr>
      <w:r>
        <w:t xml:space="preserve">Id: hushtm-community-enclave</w:t>
      </w:r>
    </w:p>
    <w:p>
      <w:pPr>
        <w:pStyle w:val="Normal"/>
      </w:pPr>
      <w:r>
        <w:t xml:space="preserve">Meta: Location LOCATION assets/icons/location.png entity-location #5fa8d3 05 Locations locations location</w:t>
      </w:r>
    </w:p>
    <w:p>
      <w:pPr>
        <w:pStyle w:val="Normal"/>
      </w:pPr>
      <w:r>
        <w:t xml:space="preserve">Appears In: S03-01</w:t>
      </w:r>
    </w:p>
    <w:p>
      <w:pPr>
        <w:pStyle w:val="Normal"/>
      </w:pPr>
      <w:r>
        <w:t xml:space="preserve">Related: Clover Co-op Faceless Six Goldspire Territories Guest Privileges Hush S03-01 The Sunless Farms Young Dryads</w:t>
      </w:r>
    </w:p>
    <w:p>
      <w:pPr>
        <w:pStyle w:val="Normal"/>
      </w:pPr>
      <w:r>
        <w:t xml:space="preserve">Image Prompt: Private table TTRPG story atlas asset for Hush™ Community Enclave, Location. Role: Let the party feel the difference between arriving at a place and arriving at a label.. Summary: Goldspire’s name for Hush; locals mostly ignore the trademark..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Goldspire’s name for Hush; locals mostly ignore the trademark.; introduce it with a sensory palette, who feels safe there, and what has been neglected.</w:t>
      </w:r>
    </w:p>
    <w:p>
      <w:pPr>
        <w:pStyle w:val="Normal"/>
      </w:pPr>
      <w:r>
        <w:t xml:space="preserve">Wants: Pull player attention toward the choices, clues, and relationships tied to Hush, Goldspire Territories, Guest Privileges.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Goldspire’s name for Hush; locals mostly ignore the trademark.</w:t>
      </w:r>
    </w:p>
    <w:p>
      <w:pPr>
        <w:pStyle w:val="Normal"/>
      </w:pPr>
      <w:r>
        <w:t xml:space="preserve">Equipment: No equipment; use as context, place, faction, mechanic, or clue rather than treasure.</w:t>
      </w:r>
    </w:p>
    <w:p>
      <w:pPr>
        <w:pStyle w:val="Normal"/>
      </w:pPr>
      <w:r>
        <w:t xml:space="preserve">Search Or Loot: Use only in signage/contracts.</w:t>
      </w:r>
    </w:p>
    <w:p>
      <w:pPr>
        <w:pStyle w:val="Normal"/>
      </w:pPr>
      <w:r>
        <w:t xml:space="preserve">Gm Use: Introduce with sensory texture, then make one discoverable clue or social choice visible. Use this page to seed the manufactured-threat reframe without turning it into exposition.</w:t>
      </w:r>
    </w:p>
    <w:p>
      <w:pPr>
        <w:pStyle w:val="Normal"/>
      </w:pPr>
      <w:r>
        <w:t xml:space="preserve">Future Hooks: Return later to see what the renewed ward made possible. Can become evidence in the future Relay Spire manufactured-threat investigation.</w:t>
      </w:r>
    </w:p>
    <w:p>
      <w:pPr>
        <w:pStyle w:val="Normal"/>
      </w:pPr>
      <w:r>
        <w:t xml:space="preserve">Robust: The official enclave signage tries to make Hush look managed, but the lived-in village keeps showing through the label. The tension is not whether Hush is quaint; it is whether corporate language can turn a living custom into a service obligation. Give one concrete visual, one sound or texture, and one sign of who has used or neglected it. Pull player attention toward the choices, clues, and relationships tied to Hush, Goldspire Territories, Guest Privileges.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Hush™ Community Enclave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w:t>
      </w:r>
    </w:p>
    <w:p>
      <w:pPr>
        <w:pStyle w:val="Normal"/>
      </w:pPr>
      <w:r>
        <w:t xml:space="preserve">Manufactured Threat: Keep the branded name as the joke; never make the community the joke. The protection invoice and warm Firstmoss culture should both be visible.</w:t>
      </w:r>
    </w:p>
    <w:p>
      <w:pPr>
        <w:pStyle w:val="Normal"/>
      </w:pPr>
      <w:r>
        <w:t xml:space="preserve">Mechanics: Location Exploration Mechanics Players can navigate, search, read customs, inspect hazards Hush™ Community Enclave when it is present in the fiction. Use the roll only when the player's method, stakes, and consequence are concrete. Surface read: Goldspire’s name for Hush; locals mostly ignore the trademark. Give obvious visible facts freely; roll for meaning, risk, leverage, cost, or a hidden angle. entity-hushtm-community-enclave-engage-hush™-community-enclave entity-hushtm-community-enclave Engage Hush™ Community Enclave Engage Hush™ Community Enclave Instinct Knowledge Finesse Presence Instinct Knowledge, Finesse, Presence 13 Choose the trait from the player's method, not the entity type. A flat read of Hush™ Community Enclave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w:t>
      </w:r>
    </w:p>
    <w:p>
      <w:pPr>
        <w:pStyle w:val="Normal"/>
      </w:pPr>
      <w:r>
        <w:t xml:space="preserve">Pronunciation: hush kuh-MYOO-nih-tee EN-klayv</w:t>
      </w:r>
    </w:p>
    <w:p>
      <w:pPr>
        <w:pStyle w:val="Normal"/>
      </w:pPr>
      <w:r>
        <w:t xml:space="preserve">Short Pronunciation: hush kuh-MYOO-nih-tee EN-klayv</w:t>
      </w:r>
    </w:p>
    <w:p>
      <w:pPr>
        <w:pStyle w:val="Normal"/>
      </w:pPr>
      <w:r>
        <w:t xml:space="preserve">Pronunciation Note: Locals just say Hush.</w:t>
      </w:r>
    </w:p>
    <w:p>
      <w:pPr>
        <w:pStyle w:val="Normal"/>
      </w:pPr>
      <w:r>
        <w:t xml:space="preserve">Location Profile: location-profile-v1 hushtm-community-enclave hushtm-community-enclave Goldspire_Location_Packet/04_Hush_Enclave.md True strong Hush™ Community Enclave Goldspire’s name for Hush; locals mostly ignore the trademark. Goldspire’s name for Hush; locals mostly ignore the trademark. The official enclave signage tries to make Hush look managed, but the lived-in village keeps showing through the label. This is Hush with a cheerful public mask: welcome boards, safety phrases, fresh paint, and locals who know exactly which parts are for outsiders. The place breaks into usable table spaces: Welcome frontage: Bright official signage frames the village like a brochure. Painted public path: The route shown to visitors is smoother and less honest than the side paths. Unpainted back lane: Old moss, patched boards, and real village traffic live behind the public face. Plants and materials: freshly trimmed display moss, older stubborn canal moss, flowers planted where signs need cheer. Animals and background life: Ratcoons avoid the freshly painted visitor path, Festival Moths ignore official signage, Young Dryads keep to the older tree line. The air carries paint smell over wet wood, public cheer...</w:t>
      </w:r>
    </w:p>
    <w:p>
      <w:pPr>
        <w:pStyle w:val="Normal"/>
      </w:pPr>
      <w:r>
        <w:t xml:space="preserve">Source Documents: One-shot source PDF sources/Peril_to_Profit_Sablewood_Logistics_Preserve.pdf</w:t>
      </w:r>
    </w:p>
    <w:p>
      <w:pPr>
        <w:pStyle w:val="Normal"/>
      </w:pPr>
      <w:r>
        <w:t xml:space="preserve">Image: assets/location-visuals/hushtm-community-enclave/profile_scene_v02.png</w:t>
      </w:r>
    </w:p>
    <w:p>
      <w:pPr>
        <w:pStyle w:val="Normal"/>
      </w:pPr>
      <w:r>
        <w:t xml:space="preserve">Image Asset Status: location_visual_profile</w:t>
      </w:r>
    </w:p>
    <w:p>
      <w:pPr>
        <w:pStyle w:val="Normal"/>
      </w:pPr>
      <w:r>
        <w:t xml:space="preserve">Visual Gallery: primary Primary wiki image primary assets/location-visuals/hushtm-community-enclave/profile_scene_v02.png Hush™ Community Enclave primary wiki image visual. Hush™ Community Enclave: Primary wiki image. location_visual_profile True True primary_map Top-down map location-map assets/location-visuals/hushtm-community-enclave/primary_map_v02.png Hush™ Community Enclave top-down map visual. Hush™ Community Enclave: Top-down map. ready True /Users/kyle/Documents/My Games/Peril To Profit/story-atlas/src/location_visual_assets/hushtm-community-enclave/primary_map_v02.png location-alternate-1 Legacy v01 profile image location-alternate assets/location-visuals/hushtm-community-enclave/profile_scene_v01.png Hush™ Community Enclave legacy v01 profile image visual. Hush™ Community Enclave: Legacy v01 profile image. available True /Users/kyle/Documents/My Games/Peril To Profit/story-atlas/src/location_visual_assets/hushtm-community-enclave/profile_scene_v01.png location-alternate-2 Legacy v01 primary map location-alternate assets/location-visuals/hushtm-community-enclave/primary_map_v01.png Hush™ Community Enclave legacy v01 primary map visual. Hush™ Community Enclave: Legacy v01 primary map...</w:t>
      </w:r>
    </w:p>
    <w:p>
      <w:pPr>
        <w:pStyle w:val="Normal"/>
      </w:pPr>
      <w:r>
        <w:t xml:space="preserve">Export Stamp</w:t>
      </w:r>
    </w:p>
    <w:p>
      <w:pPr>
        <w:pStyle w:val="Normal"/>
      </w:pPr>
      <w:r>
        <w:t xml:space="preserve">Build 2026-06-23T21:40:58 | Content hash fdbfe10c37f81adb | Source hash dac3370046ed077140fab2d6</w:t>
      </w:r>
    </w:p>
    <w:sectPr/>
  </w:body>
</w:document>
</file>