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Spidermanders</w:t>
      </w:r>
    </w:p>
    <w:p>
      <w:pPr>
        <w:pStyle w:val="Normal"/>
      </w:pPr>
      <w:r>
        <w:t xml:space="preserve">Player-facing description</w:t>
      </w:r>
    </w:p>
    <w:p>
      <w:pPr>
        <w:pStyle w:val="Normal"/>
      </w:pPr>
      <w:r>
        <w:t xml:space="preserve">Spidermanders: Spider-salamander hybrids coat themselves in pale ash, gripping stone with too many soft feet and leaving damp prints where the ground should be dry.</w:t>
      </w:r>
    </w:p>
    <w:p>
      <w:pPr>
        <w:pStyle w:val="Normal"/>
      </w:pPr>
      <w:r>
        <w:t xml:space="preserve">Public role</w:t>
      </w:r>
    </w:p>
    <w:p>
      <w:pPr>
        <w:pStyle w:val="Normal"/>
      </w:pPr>
      <w:r>
        <w:t xml:space="preserve">Ash-coated cave and quarry hybrid</w:t>
      </w:r>
    </w:p>
    <w:p>
      <w:pPr>
        <w:pStyle w:val="Normal"/>
      </w:pPr>
      <w:r>
        <w:t xml:space="preserve">Handout text</w:t>
      </w:r>
    </w:p>
    <w:p>
      <w:pPr>
        <w:pStyle w:val="Normal"/>
      </w:pPr>
      <w:r>
        <w:t xml:space="preserve">Player-safe note: Spider-salamander hybrids coat themselves in pale ash, gripping stone with too many soft feet and leaving damp prints where the ground should be dry.</w:t>
      </w:r>
    </w:p>
    <w:p>
      <w:pPr>
        <w:pStyle w:val="Normal"/>
      </w:pPr>
      <w:r>
        <w:t xml:space="preserve">Raw source</w:t>
      </w:r>
    </w:p>
    <w:p>
      <w:pPr>
        <w:pStyle w:val="Normal"/>
      </w:pPr>
      <w:r>
        <w:t xml:space="preserve">Type: creature</w:t>
      </w:r>
    </w:p>
    <w:p>
      <w:pPr>
        <w:pStyle w:val="Normal"/>
      </w:pPr>
      <w:r>
        <w:t xml:space="preserve">Role: Ash-coated cave and quarry hybrid</w:t>
      </w:r>
    </w:p>
    <w:p>
      <w:pPr>
        <w:pStyle w:val="Normal"/>
      </w:pPr>
      <w:r>
        <w:t xml:space="preserve">Summary: Spider-salamander hybrids coat themselves in pale ash, gripping stone with too many soft feet and leaving damp prints where the ground should be dry.</w:t>
      </w:r>
    </w:p>
    <w:p>
      <w:pPr>
        <w:pStyle w:val="Normal"/>
      </w:pPr>
      <w:r>
        <w:t xml:space="preserve">Tags: sablewood-lore ambient hybrid-fauna underground source-page-5</w:t>
      </w:r>
    </w:p>
    <w:p>
      <w:pPr>
        <w:pStyle w:val="Normal"/>
      </w:pPr>
      <w:r>
        <w:t xml:space="preserve">Aliases: Spidermanders spider-salamanders spidermander</w:t>
      </w:r>
    </w:p>
    <w:p>
      <w:pPr>
        <w:pStyle w:val="Normal"/>
      </w:pPr>
      <w:r>
        <w:t xml:space="preserve">Connections: Root's Hollow The Ash Quarry Underroot Hellbender</w:t>
      </w:r>
    </w:p>
    <w:p>
      <w:pPr>
        <w:pStyle w:val="Normal"/>
      </w:pPr>
      <w:r>
        <w:t xml:space="preserve">Inventory: Ashy handprints, webbed vents, and damp stone give players readable signs before a close encounter.</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5</w:t>
      </w:r>
    </w:p>
    <w:p>
      <w:pPr>
        <w:pStyle w:val="Normal"/>
      </w:pPr>
      <w:r>
        <w:t xml:space="preserve">Name: Spidermanders</w:t>
      </w:r>
    </w:p>
    <w:p>
      <w:pPr>
        <w:pStyle w:val="Normal"/>
      </w:pPr>
      <w:r>
        <w:t xml:space="preserve">Id: spidermanders</w:t>
      </w:r>
    </w:p>
    <w:p>
      <w:pPr>
        <w:pStyle w:val="Normal"/>
      </w:pPr>
      <w:r>
        <w:t xml:space="preserve">Meta: Creature / Animal CREATURE assets/icons/creature.png entity-creature #78a65f 04 Creatures entities creature</w:t>
      </w:r>
    </w:p>
    <w:p>
      <w:pPr>
        <w:pStyle w:val="Normal"/>
      </w:pPr>
      <w:r>
        <w:t xml:space="preserve">Related: Hellbender Root's Hollow The Ash Quarry Underroot</w:t>
      </w:r>
    </w:p>
    <w:p>
      <w:pPr>
        <w:pStyle w:val="Normal"/>
      </w:pPr>
      <w:r>
        <w:t xml:space="preserve">Image Prompt: Private table TTRPG story atlas asset for Spidermanders, Creature / Animal. Role: Ash-coated cave and quarry hybrid. Summary: Spider-salamander hybrids coat themselves in pale ash, gripping stone with too many soft feet and leaving damp prints where the ground should be dry.. Cinematic fantasy concept art, readable silhouette, no visible text, no UI, no watermark. Do not include the Strixwolf Mother, strixwolf pups, wolves, owlbears, or animal companions.</w:t>
      </w:r>
    </w:p>
    <w:p>
      <w:pPr>
        <w:pStyle w:val="Normal"/>
      </w:pPr>
      <w:r>
        <w:t xml:space="preserve">Personality: Spider-salamander hybrids coat themselves in pale ash, gripping stone with too many soft feet and leaving damp prints where the ground should be dry.; show instinct first through distance, posture, scent, and how the creature protects what is close to it.</w:t>
      </w:r>
    </w:p>
    <w:p>
      <w:pPr>
        <w:pStyle w:val="Normal"/>
      </w:pPr>
      <w:r>
        <w:t xml:space="preserve">Wants: Reach safety on its own terms and communicate danger through behavior before the party turns the moment into combat.</w:t>
      </w:r>
    </w:p>
    <w:p>
      <w:pPr>
        <w:pStyle w:val="Normal"/>
      </w:pPr>
      <w:r>
        <w:t xml:space="preserve">Fears: Being surrounded, misread as a monster, or driven toward Root's Hollow, The Ash Quarry, Underroot by noise and haste.</w:t>
      </w:r>
    </w:p>
    <w:p>
      <w:pPr>
        <w:pStyle w:val="Normal"/>
      </w:pPr>
      <w:r>
        <w:t xml:space="preserve">Secrets: No forced reveal. Let this entity disclose truth through scene context and player attention.</w:t>
      </w:r>
    </w:p>
    <w:p>
      <w:pPr>
        <w:pStyle w:val="Normal"/>
      </w:pPr>
      <w:r>
        <w:t xml:space="preserve">Body Language: Moves from protection, not malice. Reacts to posture, volume, and distance more than words.</w:t>
      </w:r>
    </w:p>
    <w:p>
      <w:pPr>
        <w:pStyle w:val="Normal"/>
      </w:pPr>
      <w:r>
        <w:t xml:space="preserve">Sample Dialogue: Spider-salamander hybrids coat themselves in pale ash, gripping stone with too many soft feet and leaving damp prints where the ground should be dry.</w:t>
      </w:r>
    </w:p>
    <w:p>
      <w:pPr>
        <w:pStyle w:val="Normal"/>
      </w:pPr>
      <w:r>
        <w:t xml:space="preserve">Equipment: Ashy handprints, webbed vents, and damp stone give players readable signs before a close encounter.</w:t>
      </w:r>
    </w:p>
    <w:p>
      <w:pPr>
        <w:pStyle w:val="Normal"/>
      </w:pPr>
      <w:r>
        <w:t xml:space="preserve">Search Or Loot: Search yields context first: spoor, warning marks, tool scratches, route signs, or local testimony unless a scene names treasure.</w:t>
      </w:r>
    </w:p>
    <w:p>
      <w:pPr>
        <w:pStyle w:val="Normal"/>
      </w:pPr>
      <w:r>
        <w:t xml:space="preserve">Gm Use: Use as a moral encounter. Reward restraint and observation without forcing a pet or mascot outcome.</w:t>
      </w:r>
    </w:p>
    <w:p>
      <w:pPr>
        <w:pStyle w:val="Normal"/>
      </w:pPr>
      <w:r>
        <w:t xml:space="preserve">Future Hooks: Bring back as an echo if players made a strong choice involving this entity.</w:t>
      </w:r>
    </w:p>
    <w:p>
      <w:pPr>
        <w:pStyle w:val="Normal"/>
      </w:pPr>
      <w:r>
        <w:t xml:space="preserve">Robust: Spidermanders: Spider-salamander hybrids coat themselves in pale ash, gripping stone with too many soft feet and leaving damp prints where the ground should be dry. No forced reveal. Let this entity disclose truth through scene context and player attention. Give one concrete visual, one sound or texture, and one sign of who has used or neglected it. Reach safety on its own terms and communicate danger through behavior before the party turns the moment into combat. Being surrounded, misread as a monster, or driven toward Root's Hollow, The Ash Quarry, Underroot by noise and haste. Use as a moral encounter. Reward restraint and observation without forcing a pet or mascot outcome. Knowledge / Instinct / Presence as fits the table 15 Learn the clean fact about Spidermanders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w:t>
      </w:r>
    </w:p>
    <w:p>
      <w:pPr>
        <w:pStyle w:val="Normal"/>
      </w:pPr>
      <w:r>
        <w:t xml:space="preserve">Pronunciation: SPY-der-MAN-derz</w:t>
      </w:r>
    </w:p>
    <w:p>
      <w:pPr>
        <w:pStyle w:val="Normal"/>
      </w:pPr>
      <w:r>
        <w:t xml:space="preserve">Short Pronunciation: SPY-der-MAN-derz</w:t>
      </w:r>
    </w:p>
    <w:p>
      <w:pPr>
        <w:pStyle w:val="Normal"/>
      </w:pPr>
      <w:r>
        <w:t xml:space="preserve">Image: assets/creature-images/spidermanders/portrait_base.png</w:t>
      </w:r>
    </w:p>
    <w:p>
      <w:pPr>
        <w:pStyle w:val="Normal"/>
      </w:pPr>
      <w:r>
        <w:t xml:space="preserve">Image Asset Status: creature_images</w:t>
      </w:r>
    </w:p>
    <w:p>
      <w:pPr>
        <w:pStyle w:val="Normal"/>
      </w:pPr>
      <w:r>
        <w:t xml:space="preserve">Visual Gallery: primary Primary wiki image primary assets/creature-images/spidermanders/portrait_base.png Spidermanders primary wiki image visual. Spidermanders: Primary wiki image. creature_images True True</w:t>
      </w:r>
    </w:p>
    <w:p>
      <w:pPr>
        <w:pStyle w:val="Normal"/>
      </w:pPr>
      <w:r>
        <w:t xml:space="preserve">Export Stamp</w:t>
      </w:r>
    </w:p>
    <w:p>
      <w:pPr>
        <w:pStyle w:val="Normal"/>
      </w:pPr>
      <w:r>
        <w:t xml:space="preserve">Build 2026-06-23T21:40:58 | Content hash 477298519ca9ab77 | Source hash dac3370046ed077140fab2d6</w:t>
      </w:r>
    </w:p>
    <w:sectPr/>
  </w:body>
</w:document>
</file>