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S02-02 - Eyes in the Brush</w:t>
      </w:r>
    </w:p>
    <w:p>
      <w:pPr>
        <w:pStyle w:val="Normal"/>
      </w:pPr>
      <w:r>
        <w:t xml:space="preserve">Player read-aloud</w:t>
      </w:r>
    </w:p>
    <w:p>
      <w:pPr>
        <w:pStyle w:val="Normal"/>
      </w:pPr>
      <w:r>
        <w:t xml:space="preserve">A branch cracks somewhere beyond the road. For half a breath, the forest watches back.</w:t>
      </w:r>
    </w:p>
    <w:p>
      <w:pPr>
        <w:pStyle w:val="Normal"/>
      </w:pPr>
      <w:r>
        <w:t xml:space="preserve">Scene summary</w:t>
      </w:r>
    </w:p>
    <w:p>
      <w:pPr>
        <w:pStyle w:val="Normal"/>
      </w:pPr>
      <w:r>
        <w:t xml:space="preserve">Hidden watchers prepare to spring the trap unless the PCs spot them first.</w:t>
      </w:r>
    </w:p>
    <w:p>
      <w:pPr>
        <w:pStyle w:val="Normal"/>
      </w:pPr>
      <w:r>
        <w:t xml:space="preserve">Visible choices</w:t>
      </w:r>
    </w:p>
    <w:p>
      <w:pPr>
        <w:pStyle w:val="Normal"/>
      </w:pPr>
      <w:r>
        <w:t xml:space="preserve">Instinct roll</w:t>
      </w:r>
    </w:p>
    <w:p>
      <w:pPr>
        <w:pStyle w:val="Normal"/>
      </w:pPr>
      <w:r>
        <w:t xml:space="preserve">Draw weapons</w:t>
      </w:r>
    </w:p>
    <w:p>
      <w:pPr>
        <w:pStyle w:val="Normal"/>
      </w:pPr>
      <w:r>
        <w:t xml:space="preserve">Call out</w:t>
      </w:r>
    </w:p>
    <w:p>
      <w:pPr>
        <w:pStyle w:val="Normal"/>
      </w:pPr>
      <w:r>
        <w:t xml:space="preserve">Use carriage as cover</w:t>
      </w:r>
    </w:p>
    <w:p>
      <w:pPr>
        <w:pStyle w:val="Normal"/>
      </w:pPr>
      <w:r>
        <w:t xml:space="preserve">Player questions</w:t>
      </w:r>
    </w:p>
    <w:p>
      <w:pPr>
        <w:pStyle w:val="Normal"/>
      </w:pPr>
      <w:r>
        <w:t xml:space="preserve">What detail in Eyes in the Brush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S02-02</w:t>
      </w:r>
    </w:p>
    <w:p>
      <w:pPr>
        <w:pStyle w:val="Normal"/>
      </w:pPr>
      <w:r>
        <w:t xml:space="preserve">Act: Act Two</w:t>
      </w:r>
    </w:p>
    <w:p>
      <w:pPr>
        <w:pStyle w:val="Normal"/>
      </w:pPr>
      <w:r>
        <w:t xml:space="preserve">Title: Eyes in the Brush</w:t>
      </w:r>
    </w:p>
    <w:p>
      <w:pPr>
        <w:pStyle w:val="Normal"/>
      </w:pPr>
      <w:r>
        <w:t xml:space="preserve">Beats: Clue discovery Roll/check Consequence</w:t>
      </w:r>
    </w:p>
    <w:p>
      <w:pPr>
        <w:pStyle w:val="Normal"/>
      </w:pPr>
      <w:r>
        <w:t xml:space="preserve">Image: assets/scenes/S02-02-eyes-in-the-brush.png</w:t>
      </w:r>
    </w:p>
    <w:p>
      <w:pPr>
        <w:pStyle w:val="Normal"/>
      </w:pPr>
      <w:r>
        <w:t xml:space="preserve">Short: Hidden watchers prepare to spring the trap unless the PCs spot them first.</w:t>
      </w:r>
    </w:p>
    <w:p>
      <w:pPr>
        <w:pStyle w:val="Normal"/>
      </w:pPr>
      <w:r>
        <w:t xml:space="preserve">Long: This is the hinge between mystery and battle. If players noticed signs, reward them with readiness.</w:t>
      </w:r>
    </w:p>
    <w:p>
      <w:pPr>
        <w:pStyle w:val="Normal"/>
      </w:pPr>
      <w:r>
        <w:t xml:space="preserve">Read: A branch cracks somewhere beyond the road. For half a breath, the forest watches back.</w:t>
      </w:r>
    </w:p>
    <w:p>
      <w:pPr>
        <w:pStyle w:val="Normal"/>
      </w:pPr>
      <w:r>
        <w:t xml:space="preserve">Gm: If Strixwolf Mercy applies, her distant warning cry can grant advantage here.</w:t>
      </w:r>
    </w:p>
    <w:p>
      <w:pPr>
        <w:pStyle w:val="Normal"/>
      </w:pPr>
      <w:r>
        <w:t xml:space="preserve">Entities: Bramble Union Bramble Union Ambusher Bramble Union Claimrunner Disposition / Resolution Track Varian Soto Strixwolf Mother Escort Carriage Garrick Reed Short Rest Hidden Sealed Keystone Crate</w:t>
      </w:r>
    </w:p>
    <w:p>
      <w:pPr>
        <w:pStyle w:val="Normal"/>
      </w:pPr>
      <w:r>
        <w:t xml:space="preserve">Choices: Instinct roll Draw weapons Call out Use carriage as cover</w:t>
      </w:r>
    </w:p>
    <w:p>
      <w:pPr>
        <w:pStyle w:val="Normal"/>
      </w:pPr>
      <w:r>
        <w:t xml:space="preserve">Prompt: Tense forest road: party realizes hidden figures watching from thorny undergrowth; carriage and sealed crate vulnerable; bramblefolk silhouettes and glints of blades; no strixwolf, no undead.</w:t>
      </w:r>
    </w:p>
    <w:p>
      <w:pPr>
        <w:pStyle w:val="Normal"/>
      </w:pPr>
      <w:r>
        <w:t xml:space="preserve">Source Entities: Bramble Union Bramble Union Ambusher Bramble Union Claimrunner Strixwolf Mercy Track</w:t>
      </w:r>
    </w:p>
    <w:p>
      <w:pPr>
        <w:pStyle w:val="Normal"/>
      </w:pPr>
      <w:r>
        <w:t xml:space="preserve">Beat Codes: clue-discovery roll-check consequence</w:t>
      </w:r>
    </w:p>
    <w:p>
      <w:pPr>
        <w:pStyle w:val="Normal"/>
      </w:pPr>
      <w:r>
        <w:t xml:space="preserve">Slug: S02-02-eyes-in-the-brush</w:t>
      </w:r>
    </w:p>
    <w:p>
      <w:pPr>
        <w:pStyle w:val="Normal"/>
      </w:pPr>
      <w:r>
        <w:t xml:space="preserve">Act Title: Cargo Reclaimers</w:t>
      </w:r>
    </w:p>
    <w:p>
      <w:pPr>
        <w:pStyle w:val="Normal"/>
      </w:pPr>
      <w:r>
        <w:t xml:space="preserve">Arc Role: External opposition and morally complicated conflict</w:t>
      </w:r>
    </w:p>
    <w:p>
      <w:pPr>
        <w:pStyle w:val="Normal"/>
      </w:pPr>
      <w:r>
        <w:t xml:space="preserve">Caption: Eyes in the brush turn investigation into an impending tactical decision.</w:t>
      </w:r>
    </w:p>
    <w:p>
      <w:pPr>
        <w:pStyle w:val="Normal"/>
      </w:pPr>
      <w:r>
        <w:t xml:space="preserve">Image Alt: Eyes in the Brush scene art for Cargo Reclaimers.</w:t>
      </w:r>
    </w:p>
    <w:p>
      <w:pPr>
        <w:pStyle w:val="Normal"/>
      </w:pPr>
      <w:r>
        <w:t xml:space="preserve">Image Prompt Used: Tense forest road: party realizes hidden figures watching from thorny undergrowth; carriage and sealed crate vulnerable; bramblefolk silhouettes and glints of blades; no strixwolf, no undead. Do not include the Strixwolf Mother, strixwolf pups, wolves, owlbears, or animal companions unless explicitly requested. Do not include undead, skeletons, wraiths, Open Vale, the Custodian, or the Hanging Office. 4:3 cinematic fantasy concept art, no visible text, no captions, no logos, no UI, no watermark.</w:t>
      </w:r>
    </w:p>
    <w:p>
      <w:pPr>
        <w:pStyle w:val="Normal"/>
      </w:pPr>
      <w:r>
        <w:t xml:space="preserve">Long Storyboard: This is the hinge between mystery and battle. If players noticed signs, reward them with readiness. Run this scene as external opposition and morally complicated conflict: Eyes in the brush turn investigation into an impending tactical decision. Keep the camera close to practical choices, visible consequences, and the difference between ordinary people and the infrastructure pressing on them.</w:t>
      </w:r>
    </w:p>
    <w:p>
      <w:pPr>
        <w:pStyle w:val="Normal"/>
      </w:pPr>
      <w:r>
        <w:t xml:space="preserve">Read Aloud: A branch cracks somewhere beyond the road. For half a breath, the forest watches back.</w:t>
      </w:r>
    </w:p>
    <w:p>
      <w:pPr>
        <w:pStyle w:val="Normal"/>
      </w:pPr>
      <w:r>
        <w:t xml:space="preserve">Gm Notes: If Strixwolf Mercy applies, her distant warning cry can grant advantage here.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a twig snapping too politely bird calls repeating like signals green thread caught waist-high</w:t>
      </w:r>
    </w:p>
    <w:p>
      <w:pPr>
        <w:pStyle w:val="Normal"/>
      </w:pPr>
      <w:r>
        <w:t xml:space="preserve">Body Language: Varian's ears angle before his hand moves Garrick shifts between carriage and brush</w:t>
      </w:r>
    </w:p>
    <w:p>
      <w:pPr>
        <w:pStyle w:val="Normal"/>
      </w:pPr>
      <w:r>
        <w:t xml:space="preserve">Sample Dialogue: Varian Soto Three watchers. Maybe four if the quiet one is better than me.</w:t>
      </w:r>
    </w:p>
    <w:p>
      <w:pPr>
        <w:pStyle w:val="Normal"/>
      </w:pPr>
      <w:r>
        <w:t xml:space="preserve">Checks: Instinct Spot the scout net before it closes. Standard Avoid surprise or identify a negotiation angle. 15 Cleanly resolve: Spot the scout net before it closes. Add a concrete boon, extra clue, or improved position. Success, plus the player names one helpful detail or asks one follow-up question. Success, but the GM exposes a cost, ticks a countdown, or reveals a new pressure tied to Eyes in the Brush. The full goal slips, but the party still learns a useful truth or avoids the worst consequence. The GM makes a hard move that follows from the fiction and leaves the next choice visible. Spend Fear to close the ambush net, threaten the Keystone route, or force a choice between cargo and mercy. On mixed or sliding results, reveal information in layers: visible fact, actionable clue, then systemic truth.</w:t>
      </w:r>
    </w:p>
    <w:p>
      <w:pPr>
        <w:pStyle w:val="Normal"/>
      </w:pPr>
      <w:r>
        <w:t xml:space="preserve">Choices Consequences: Call out the watchers Opens a tense parley before violence. Negotiation track possible. Set counter-ambush Better tactical position. Bramble casualties more likely.</w:t>
      </w:r>
    </w:p>
    <w:p>
      <w:pPr>
        <w:pStyle w:val="Normal"/>
      </w:pPr>
      <w:r>
        <w:t xml:space="preserve">Clues: Signal knots An ambush is near. They planned for cargo, not slaughter. The watchers coordinate by tied bramble markers.</w:t>
      </w:r>
    </w:p>
    <w:p>
      <w:pPr>
        <w:pStyle w:val="Normal"/>
      </w:pPr>
      <w:r>
        <w:t xml:space="preserve">Loot: Signal knot Hidden boot track</w:t>
      </w:r>
    </w:p>
    <w:p>
      <w:pPr>
        <w:pStyle w:val="Normal"/>
      </w:pPr>
      <w:r>
        <w:t xml:space="preserve">Payoff Flags: Bramble Union Resolution Track Strixwolf Mercy Track</w:t>
      </w:r>
    </w:p>
    <w:p>
      <w:pPr>
        <w:pStyle w:val="Normal"/>
      </w:pPr>
      <w:r>
        <w:t xml:space="preserve">Filters: act-two bramble-union-resolution-track cargo-reclaimers choice clue-discovery consequence gm-only rollcheck strixwolf-mercy-track clue faction manufactured-threat guaranteed-earned</w:t>
      </w:r>
    </w:p>
    <w:p>
      <w:pPr>
        <w:pStyle w:val="Normal"/>
      </w:pPr>
      <w:r>
        <w:t xml:space="preserve">Index: 6</w:t>
      </w:r>
    </w:p>
    <w:p>
      <w:pPr>
        <w:pStyle w:val="Normal"/>
      </w:pPr>
      <w:r>
        <w:t xml:space="preserve">Player Questions: What detail in Eyes in the Brush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Eyes in the Brush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close the ambush net, threaten the Keystone route, or force a choice between cargo and mercy. Close the ambush net or put a PC between cargo and a frightened reclaimer. Reveal a personal effect that makes victory emotionally complicated.</w:t>
      </w:r>
    </w:p>
    <w:p>
      <w:pPr>
        <w:pStyle w:val="Normal"/>
      </w:pPr>
      <w:r>
        <w:t xml:space="preserve">Conditional Notes: S02-02 strixwolf_outcome=calmed|helped Payoff: A distant strixwolf hoot gives the party a heartbeat of warning. Grant advantage on the Instinct roll or lower the difficulty by one step. S02-02 strixwolf_outcome=killed Consequence: The noise and blood draw the Bramble Union forward faster. The ambush is harder to spot, or the Claimrunner begins closer to the carriage.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Instinct: spot ambush. Presence: parley/interrogate. Knowledge: recognize corporate-issue gear. ACT2 Act 2: Bramble ambush 90 0:55 to 1:30 1:30 first combat and possible interrogation Abstract the fight via a Group Action roll; keep one captured reclaimer for the interrogation seed.</w:t>
      </w:r>
    </w:p>
    <w:p>
      <w:pPr>
        <w:pStyle w:val="Normal"/>
      </w:pPr>
      <w:r>
        <w:t xml:space="preserve">Mechanics: The party is in Act Two pressure: Hidden watchers prepare to spring the trap unless the PCs spot them first. Use Daggerheart Duality Dice as baseline. Use the listed Difficulty and outcome options when a roll matters. Keep trivial actions no-roll; roll only when uncertainty, cost, or danger is interesting. s02-02-spot-watchers-before-the-ambush S02-02 Spot watchers before the ambush Spot watchers before the ambush Instinct Finesse Instinct Finesse 14 Instinct senses eyes; Finesse moves without giving away the scan. The party may start the ambush surrounded.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may start the ambush surrounded...</w:t>
      </w:r>
    </w:p>
    <w:p>
      <w:pPr>
        <w:pStyle w:val="Normal"/>
      </w:pPr>
      <w:r>
        <w:t xml:space="preserve">Roll Cards: s02-02-spot-watchers-before-the-ambush S02-02 Spot watchers before the ambush Spot watchers before the ambush Instinct Finesse Instinct Finesse 14 Instinct senses eyes; Finesse moves without giving away the scan. The party may start the ambush surrounded.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may start the ambush surrounded.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w:t>
      </w:r>
    </w:p>
    <w:p>
      <w:pPr>
        <w:pStyle w:val="Normal"/>
      </w:pPr>
      <w:r>
        <w:t xml:space="preserve">Conditions Hazards: Hidden Restrained</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Eyes in the Brush asks what the party does, what it costs, and who is protected.</w:t>
      </w:r>
    </w:p>
    <w:p>
      <w:pPr>
        <w:pStyle w:val="Normal"/>
      </w:pPr>
      <w:r>
        <w:t xml:space="preserve">Trait Variety Note: Primary traits in this scene: Agility, Finesse, Instinct, Knowledge. If rolls drift toward Instinct/Presence, ask whether Agility, Strength, Finesse, or Knowledge better describes the action.</w:t>
      </w:r>
    </w:p>
    <w:p>
      <w:pPr>
        <w:pStyle w:val="Normal"/>
      </w:pPr>
      <w:r>
        <w:t xml:space="preserve">Factionids: bramble-union</w:t>
      </w:r>
    </w:p>
    <w:p>
      <w:pPr>
        <w:pStyle w:val="Normal"/>
      </w:pPr>
      <w:r>
        <w:t xml:space="preserve">World Connection Prompts: S02-02-bramble-union-world-connection bramble-union The Bramble Union You have been desperate enough to do something you are not proud of. What was it, and would you do it again to eat?</w:t>
      </w:r>
    </w:p>
    <w:p>
      <w:pPr>
        <w:pStyle w:val="Normal"/>
      </w:pPr>
      <w:r>
        <w:t xml:space="preserve">Clueids: bramble-claim-marker bramble-are-criminals-noticetm</w:t>
      </w:r>
    </w:p>
    <w:p>
      <w:pPr>
        <w:pStyle w:val="Normal"/>
      </w:pPr>
      <w:r>
        <w:t xml:space="preserve">Clue Ids: bramble-claim-marker bramble-are-criminals-noticetm</w:t>
      </w:r>
    </w:p>
    <w:p>
      <w:pPr>
        <w:pStyle w:val="Normal"/>
      </w:pPr>
      <w:r>
        <w:t xml:space="preserve">Image Asset Status: image_gen</w:t>
      </w:r>
    </w:p>
    <w:p>
      <w:pPr>
        <w:pStyle w:val="Normal"/>
      </w:pPr>
      <w:r>
        <w:t xml:space="preserve">Export Stamp</w:t>
      </w:r>
    </w:p>
    <w:p>
      <w:pPr>
        <w:pStyle w:val="Normal"/>
      </w:pPr>
      <w:r>
        <w:t xml:space="preserve">Build 2026-06-23T21:40:58 | Content hash fcecfc7bc450c1a7 | Source hash dac3370046ed077140fab2d6</w:t>
      </w:r>
    </w:p>
    <w:sectPr/>
  </w:body>
</w:document>
</file>