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8C3733" w14:textId="17720749" w:rsidR="00612A6A" w:rsidRDefault="00971E94">
      <w:r>
        <w:rPr>
          <w:noProof/>
        </w:rPr>
        <w:drawing>
          <wp:inline distT="0" distB="0" distL="0" distR="0" wp14:anchorId="797AD146" wp14:editId="0EE23759">
            <wp:extent cx="5010150" cy="2585200"/>
            <wp:effectExtent l="0" t="0" r="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12406" cy="258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E269B" w14:textId="4DEBC4D5" w:rsidR="00971E94" w:rsidRDefault="00971E94">
      <w:r>
        <w:t>Motor de Base de datos: tablas, bases de datos relacionales</w:t>
      </w:r>
    </w:p>
    <w:p w14:paraId="0262BB39" w14:textId="6AB12EA2" w:rsidR="00971E94" w:rsidRDefault="00971E94">
      <w:proofErr w:type="spellStart"/>
      <w:r>
        <w:t>Analysis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: proveer un servicio, bases de datos </w:t>
      </w:r>
      <w:proofErr w:type="spellStart"/>
      <w:r>
        <w:t>multirelacionales</w:t>
      </w:r>
      <w:proofErr w:type="spellEnd"/>
      <w:r>
        <w:t>, modelos tabulare</w:t>
      </w:r>
    </w:p>
    <w:p w14:paraId="2A56E83A" w14:textId="6F77C786" w:rsidR="00971E94" w:rsidRDefault="00971E94">
      <w:proofErr w:type="spellStart"/>
      <w:r w:rsidRPr="00971E94">
        <w:t>Integraction</w:t>
      </w:r>
      <w:proofErr w:type="spellEnd"/>
      <w:r w:rsidRPr="00971E94">
        <w:t xml:space="preserve"> </w:t>
      </w:r>
      <w:proofErr w:type="spellStart"/>
      <w:r w:rsidRPr="00971E94">
        <w:t>services</w:t>
      </w:r>
      <w:proofErr w:type="spellEnd"/>
      <w:r w:rsidRPr="00971E94">
        <w:t xml:space="preserve">: </w:t>
      </w:r>
      <w:proofErr w:type="spellStart"/>
      <w:r w:rsidRPr="00971E94">
        <w:t>bussness</w:t>
      </w:r>
      <w:proofErr w:type="spellEnd"/>
      <w:r w:rsidRPr="00971E94">
        <w:t xml:space="preserve"> </w:t>
      </w:r>
      <w:proofErr w:type="spellStart"/>
      <w:r w:rsidRPr="00971E94">
        <w:t>inteligent</w:t>
      </w:r>
      <w:proofErr w:type="spellEnd"/>
      <w:r w:rsidRPr="00971E94">
        <w:t>, permite extraer, transform</w:t>
      </w:r>
      <w:r>
        <w:t>ar</w:t>
      </w:r>
      <w:r w:rsidRPr="00971E94">
        <w:t xml:space="preserve"> y carga de</w:t>
      </w:r>
      <w:r>
        <w:t xml:space="preserve"> datos; cambiar de bases de datos.</w:t>
      </w:r>
    </w:p>
    <w:p w14:paraId="612E59D0" w14:textId="62C50008" w:rsidR="00971E94" w:rsidRDefault="00971E94">
      <w:proofErr w:type="spellStart"/>
      <w:r>
        <w:t>Reporting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>: reportes operacionales, informes, nóminas</w:t>
      </w:r>
    </w:p>
    <w:p w14:paraId="3A9F1669" w14:textId="53189F60" w:rsidR="00971E94" w:rsidRDefault="00971E94">
      <w:r>
        <w:t xml:space="preserve">Master Data </w:t>
      </w:r>
      <w:proofErr w:type="spellStart"/>
      <w:r>
        <w:t>Services</w:t>
      </w:r>
      <w:proofErr w:type="spellEnd"/>
      <w:r>
        <w:t xml:space="preserve">: “dato único” </w:t>
      </w:r>
      <w:r w:rsidR="0052559C">
        <w:t xml:space="preserve">interfaz integrada para manejar datos de clientes, recopilar información de </w:t>
      </w:r>
      <w:proofErr w:type="spellStart"/>
      <w:proofErr w:type="gramStart"/>
      <w:r w:rsidR="0052559C">
        <w:t>l¿</w:t>
      </w:r>
      <w:proofErr w:type="gramEnd"/>
      <w:r w:rsidR="0052559C">
        <w:t>diferentes</w:t>
      </w:r>
      <w:proofErr w:type="spellEnd"/>
      <w:r w:rsidR="0052559C">
        <w:t xml:space="preserve"> bases de datos y poner en una.</w:t>
      </w:r>
    </w:p>
    <w:p w14:paraId="72A70AA7" w14:textId="0FE6AA0C" w:rsidR="0052559C" w:rsidRDefault="0052559C">
      <w:r>
        <w:t xml:space="preserve">Data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: estandarizar la calidad de los datos, </w:t>
      </w:r>
      <w:proofErr w:type="spellStart"/>
      <w:r>
        <w:t>difernetes</w:t>
      </w:r>
      <w:proofErr w:type="spellEnd"/>
      <w:r>
        <w:t xml:space="preserve"> </w:t>
      </w:r>
      <w:proofErr w:type="spellStart"/>
      <w:proofErr w:type="gramStart"/>
      <w:r>
        <w:t>nomr¿</w:t>
      </w:r>
      <w:proofErr w:type="gramEnd"/>
      <w:r>
        <w:t>bres</w:t>
      </w:r>
      <w:proofErr w:type="spellEnd"/>
      <w:r>
        <w:t xml:space="preserve"> de ciudades pero que es solo una.</w:t>
      </w:r>
    </w:p>
    <w:p w14:paraId="1F16486E" w14:textId="688F7A3F" w:rsidR="0052559C" w:rsidRDefault="0052559C">
      <w:proofErr w:type="spellStart"/>
      <w:r>
        <w:t>Streaminsight</w:t>
      </w:r>
      <w:proofErr w:type="spellEnd"/>
      <w:r>
        <w:t xml:space="preserve">: </w:t>
      </w:r>
      <w:proofErr w:type="spellStart"/>
      <w:r>
        <w:t>envia</w:t>
      </w:r>
      <w:proofErr w:type="spellEnd"/>
      <w:r>
        <w:t xml:space="preserve"> </w:t>
      </w:r>
      <w:proofErr w:type="spellStart"/>
      <w:r>
        <w:t>mensajeria</w:t>
      </w:r>
      <w:proofErr w:type="spellEnd"/>
      <w:r>
        <w:t xml:space="preserve"> de texto. </w:t>
      </w:r>
      <w:r w:rsidR="00B824AF">
        <w:t>Mensaje asíncrono, se encarga de enviar el mensaje como retiro de dinero y mensaje a celular</w:t>
      </w:r>
    </w:p>
    <w:p w14:paraId="6351BD51" w14:textId="5016C4F5" w:rsidR="00B824AF" w:rsidRDefault="00B824AF">
      <w:r w:rsidRPr="00B824AF">
        <w:t>Full-</w:t>
      </w:r>
      <w:proofErr w:type="spellStart"/>
      <w:r w:rsidRPr="00B824AF">
        <w:t>text</w:t>
      </w:r>
      <w:proofErr w:type="spellEnd"/>
      <w:r w:rsidRPr="00B824AF">
        <w:t xml:space="preserve"> </w:t>
      </w:r>
      <w:proofErr w:type="spellStart"/>
      <w:r w:rsidRPr="00B824AF">
        <w:t>search</w:t>
      </w:r>
      <w:proofErr w:type="spellEnd"/>
      <w:r w:rsidRPr="00B824AF">
        <w:t>: búsquedas donde se</w:t>
      </w:r>
      <w:r>
        <w:t xml:space="preserve"> corrige escritura, búsqueda avanzada.</w:t>
      </w:r>
    </w:p>
    <w:p w14:paraId="148EC2E6" w14:textId="4ABA3A32" w:rsidR="00B824AF" w:rsidRDefault="00B824AF">
      <w:proofErr w:type="spellStart"/>
      <w:r>
        <w:t>Replication</w:t>
      </w:r>
      <w:proofErr w:type="spellEnd"/>
      <w:r>
        <w:t>: a nivel de motor de base de datos, replicar base de datos.</w:t>
      </w:r>
    </w:p>
    <w:p w14:paraId="65576A00" w14:textId="7482993A" w:rsidR="00B824AF" w:rsidRDefault="00B824AF">
      <w:proofErr w:type="spellStart"/>
      <w:r>
        <w:t>PowerPivot</w:t>
      </w:r>
      <w:proofErr w:type="spellEnd"/>
      <w:r>
        <w:t>: trabajar con Excel, no se usa mucho</w:t>
      </w:r>
    </w:p>
    <w:p w14:paraId="513D357D" w14:textId="57D2C9D5" w:rsidR="00B824AF" w:rsidRDefault="00B824AF">
      <w:proofErr w:type="spellStart"/>
      <w:r w:rsidRPr="00B824AF">
        <w:t>Power</w:t>
      </w:r>
      <w:proofErr w:type="spellEnd"/>
      <w:r w:rsidRPr="00B824AF">
        <w:t xml:space="preserve"> View: plugin para Excel, visualiza</w:t>
      </w:r>
      <w:r>
        <w:t>dor para gráficos.</w:t>
      </w:r>
    </w:p>
    <w:p w14:paraId="4C95E62A" w14:textId="0317DB57" w:rsidR="00B824AF" w:rsidRDefault="006D3654">
      <w:proofErr w:type="spellStart"/>
      <w:r>
        <w:t>Polybase</w:t>
      </w:r>
      <w:proofErr w:type="spellEnd"/>
      <w:r>
        <w:t xml:space="preserve">: habilita a las instancias a procesar mediante transa </w:t>
      </w:r>
      <w:proofErr w:type="spellStart"/>
      <w:r>
        <w:t>sql</w:t>
      </w:r>
      <w:proofErr w:type="spellEnd"/>
      <w:r>
        <w:t xml:space="preserve"> (consultar)</w:t>
      </w:r>
    </w:p>
    <w:p w14:paraId="4546555F" w14:textId="3A4863D5" w:rsidR="006D3654" w:rsidRPr="00B824AF" w:rsidRDefault="006D3654">
      <w:r>
        <w:t xml:space="preserve">Machine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: </w:t>
      </w:r>
    </w:p>
    <w:sectPr w:rsidR="006D3654" w:rsidRPr="00B824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E94"/>
    <w:rsid w:val="00232B91"/>
    <w:rsid w:val="0052559C"/>
    <w:rsid w:val="00612A6A"/>
    <w:rsid w:val="006D3654"/>
    <w:rsid w:val="00971E94"/>
    <w:rsid w:val="00B82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089E2"/>
  <w15:chartTrackingRefBased/>
  <w15:docId w15:val="{02CE0F78-1E16-4386-92B1-34DD89FA4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169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Aymacaña</dc:creator>
  <cp:keywords/>
  <dc:description/>
  <cp:lastModifiedBy>Andrés Aymacaña</cp:lastModifiedBy>
  <cp:revision>1</cp:revision>
  <dcterms:created xsi:type="dcterms:W3CDTF">2022-07-19T15:22:00Z</dcterms:created>
  <dcterms:modified xsi:type="dcterms:W3CDTF">2022-07-19T15:40:00Z</dcterms:modified>
</cp:coreProperties>
</file>