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Assignment 2, Vocabulary Bank + Sentence Frames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Tarea 2, Banco de vocabulario y oraciones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Name / Nombre: _________________________________________     Date / Fecha: _____________</w:t>
      </w:r>
    </w:p>
    <w:p>
      <w:pPr>
        <w:spacing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A, 20-Word Vocabulary Bank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For each row: write the English word, its Spanish meaning, draw a small picture or place an emoji, and write one example sentence you would really say.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200"/>
        <w:gridCol w:w="3960"/>
      </w:tblGrid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English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Spanish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Picture / Emoji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 sentence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B, 10 Sentence Frames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Complete each sentence with a real word from your life.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8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Frame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 am ____________________________________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 have ____________________________________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 need ____________________________________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 want ____________________________________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 like ____________________________________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 can ____________________________________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 you help me with ____________________________________?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8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Where is ____________________________________?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8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much is ____________________________________?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8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 do not understand ____________________________________</w:t>
            </w:r>
          </w:p>
        </w:tc>
      </w:tr>
    </w:tbl>
    <w:p>
      <w:pPr>
        <w:spacing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Rubric (40 pts)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20 words complete with meaning, picture, sentence, 20 pts     10 sentence frames completed, 20 pts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Miljus</dc:creator>
  <cp:lastModifiedBy>Un-named</cp:lastModifiedBy>
  <cp:revision>1</cp:revision>
  <dcterms:created xsi:type="dcterms:W3CDTF">2026-04-26T14:45:05.358Z</dcterms:created>
  <dcterms:modified xsi:type="dcterms:W3CDTF">2026-04-26T14:45:05.358Z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