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Instruções IAS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M(X): 00000001</w:t>
        <w:tab/>
        <w:tab/>
        <w:t xml:space="preserve">01 (faz AC=X)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MQ,M(X): 00001001</w:t>
        <w:tab/>
        <w:t xml:space="preserve">09 (faz MQ=X)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 M(X): 00100001</w:t>
        <w:tab/>
        <w:tab/>
        <w:t xml:space="preserve">21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MQ: 00001010</w:t>
        <w:tab/>
        <w:tab/>
        <w:t xml:space="preserve">0A (faz AC=MQ)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|M(X)|: 00000011</w:t>
        <w:tab/>
        <w:t xml:space="preserve">03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-M(X): 00000010</w:t>
        <w:tab/>
        <w:t xml:space="preserve">02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M(X): 00000101</w:t>
        <w:tab/>
        <w:tab/>
        <w:t xml:space="preserve">05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|M(X)|: 00000111</w:t>
        <w:tab/>
        <w:tab/>
        <w:t xml:space="preserve">07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 M(X): 00000110</w:t>
        <w:tab/>
        <w:tab/>
        <w:t xml:space="preserve">06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 |M(X)|: 00001000</w:t>
        <w:tab/>
        <w:tab/>
        <w:t xml:space="preserve">08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 M(X): 00001011</w:t>
        <w:tab/>
        <w:tab/>
        <w:t xml:space="preserve">0B (faz MQ*X e coloca em 80 bits)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 M(X): 00001100</w:t>
        <w:tab/>
        <w:tab/>
        <w:t xml:space="preserve">0C (faz AC/X e AC=resto, MQ=quociente)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RSH: 00010101</w:t>
        <w:tab/>
        <w:tab/>
        <w:tab/>
        <w:t xml:space="preserve">15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LSH: 00010100</w:t>
        <w:tab/>
        <w:tab/>
        <w:tab/>
        <w:t xml:space="preserve">14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JUMP M(X, 0:19): 00001101</w:t>
        <w:tab/>
        <w:tab/>
        <w:t xml:space="preserve">0D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JUMP M(X, 20:39): 00001110</w:t>
        <w:tab/>
        <w:t xml:space="preserve">0E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JUMP+ M(X, 0:19): 00001111</w:t>
        <w:tab/>
        <w:t xml:space="preserve">0F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JUMP+ M(X, 20:39): 00010000</w:t>
        <w:tab/>
        <w:t xml:space="preserve">10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 M(X, 8:19): 00010010</w:t>
        <w:tab/>
        <w:tab/>
        <w:t xml:space="preserve">12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 M(X, 28:39): 00010011</w:t>
        <w:tab/>
        <w:t xml:space="preserve">13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