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206" w:rsidRPr="00B12206" w:rsidRDefault="00B12206" w:rsidP="00C23D9C">
      <w:pPr>
        <w:spacing w:after="0" w:line="360" w:lineRule="auto"/>
        <w:rPr>
          <w:rFonts w:ascii="Times New Roman" w:eastAsia="Times New Roman" w:hAnsi="Times New Roman" w:cs="Times New Roman"/>
          <w:sz w:val="24"/>
          <w:szCs w:val="24"/>
        </w:rPr>
      </w:pPr>
      <w:r w:rsidRPr="00C23D9C">
        <w:rPr>
          <w:rFonts w:ascii="Times New Roman" w:eastAsia="Times New Roman" w:hAnsi="Times New Roman" w:cs="Times New Roman"/>
          <w:color w:val="000000"/>
          <w:sz w:val="24"/>
          <w:szCs w:val="24"/>
        </w:rPr>
        <w:t xml:space="preserve">Jonathan </w:t>
      </w:r>
      <w:proofErr w:type="spellStart"/>
      <w:r w:rsidRPr="00C23D9C">
        <w:rPr>
          <w:rFonts w:ascii="Times New Roman" w:eastAsia="Times New Roman" w:hAnsi="Times New Roman" w:cs="Times New Roman"/>
          <w:color w:val="000000"/>
          <w:sz w:val="24"/>
          <w:szCs w:val="24"/>
        </w:rPr>
        <w:t>Quang</w:t>
      </w:r>
      <w:proofErr w:type="spellEnd"/>
      <w:r w:rsidRPr="00C23D9C">
        <w:rPr>
          <w:rFonts w:ascii="Times New Roman" w:eastAsia="Times New Roman" w:hAnsi="Times New Roman" w:cs="Times New Roman"/>
          <w:color w:val="000000"/>
          <w:sz w:val="24"/>
          <w:szCs w:val="24"/>
        </w:rPr>
        <w:tab/>
      </w:r>
      <w:r w:rsidRPr="00C23D9C">
        <w:rPr>
          <w:rFonts w:ascii="Times New Roman" w:eastAsia="Times New Roman" w:hAnsi="Times New Roman" w:cs="Times New Roman"/>
          <w:color w:val="000000"/>
          <w:sz w:val="24"/>
          <w:szCs w:val="24"/>
        </w:rPr>
        <w:tab/>
      </w:r>
      <w:r w:rsidRPr="00C23D9C">
        <w:rPr>
          <w:rFonts w:ascii="Times New Roman" w:eastAsia="Times New Roman" w:hAnsi="Times New Roman" w:cs="Times New Roman"/>
          <w:color w:val="000000"/>
          <w:sz w:val="24"/>
          <w:szCs w:val="24"/>
        </w:rPr>
        <w:tab/>
      </w:r>
      <w:r w:rsidRPr="00C23D9C">
        <w:rPr>
          <w:rFonts w:ascii="Times New Roman" w:eastAsia="Times New Roman" w:hAnsi="Times New Roman" w:cs="Times New Roman"/>
          <w:color w:val="000000"/>
          <w:sz w:val="24"/>
          <w:szCs w:val="24"/>
        </w:rPr>
        <w:tab/>
      </w:r>
      <w:r w:rsidRPr="00C23D9C">
        <w:rPr>
          <w:rFonts w:ascii="Times New Roman" w:eastAsia="Times New Roman" w:hAnsi="Times New Roman" w:cs="Times New Roman"/>
          <w:color w:val="000000"/>
          <w:sz w:val="24"/>
          <w:szCs w:val="24"/>
        </w:rPr>
        <w:tab/>
      </w:r>
      <w:r w:rsidRPr="00C23D9C">
        <w:rPr>
          <w:rFonts w:ascii="Times New Roman" w:eastAsia="Times New Roman" w:hAnsi="Times New Roman" w:cs="Times New Roman"/>
          <w:color w:val="000000"/>
          <w:sz w:val="24"/>
          <w:szCs w:val="24"/>
        </w:rPr>
        <w:tab/>
      </w:r>
      <w:r w:rsidRPr="00C23D9C">
        <w:rPr>
          <w:rFonts w:ascii="Times New Roman" w:eastAsia="Times New Roman" w:hAnsi="Times New Roman" w:cs="Times New Roman"/>
          <w:color w:val="000000"/>
          <w:sz w:val="24"/>
          <w:szCs w:val="24"/>
        </w:rPr>
        <w:tab/>
      </w:r>
      <w:r w:rsidRPr="00C23D9C">
        <w:rPr>
          <w:rFonts w:ascii="Times New Roman" w:eastAsia="Times New Roman" w:hAnsi="Times New Roman" w:cs="Times New Roman"/>
          <w:color w:val="000000"/>
          <w:sz w:val="24"/>
          <w:szCs w:val="24"/>
        </w:rPr>
        <w:tab/>
      </w:r>
      <w:r w:rsidRPr="00C23D9C">
        <w:rPr>
          <w:rFonts w:ascii="Times New Roman" w:eastAsia="Times New Roman" w:hAnsi="Times New Roman" w:cs="Times New Roman"/>
          <w:color w:val="000000"/>
          <w:sz w:val="24"/>
          <w:szCs w:val="24"/>
        </w:rPr>
        <w:tab/>
      </w:r>
      <w:r w:rsidRPr="00B12206">
        <w:rPr>
          <w:rFonts w:ascii="Times New Roman" w:eastAsia="Times New Roman" w:hAnsi="Times New Roman" w:cs="Times New Roman"/>
          <w:color w:val="000000"/>
          <w:sz w:val="24"/>
          <w:szCs w:val="24"/>
        </w:rPr>
        <w:t xml:space="preserve"> Ms. Bernstein </w:t>
      </w:r>
    </w:p>
    <w:p w:rsidR="00E534C6" w:rsidRPr="00C23D9C" w:rsidRDefault="00B12206" w:rsidP="00C23D9C">
      <w:pPr>
        <w:spacing w:line="360" w:lineRule="auto"/>
        <w:rPr>
          <w:rFonts w:ascii="Times New Roman" w:eastAsia="Times New Roman" w:hAnsi="Times New Roman" w:cs="Times New Roman"/>
          <w:color w:val="000000"/>
          <w:sz w:val="24"/>
          <w:szCs w:val="24"/>
        </w:rPr>
      </w:pPr>
      <w:r w:rsidRPr="00C23D9C">
        <w:rPr>
          <w:rFonts w:ascii="Times New Roman" w:eastAsia="Times New Roman" w:hAnsi="Times New Roman" w:cs="Times New Roman"/>
          <w:color w:val="000000"/>
          <w:sz w:val="24"/>
          <w:szCs w:val="24"/>
        </w:rPr>
        <w:t>AH11-09</w:t>
      </w:r>
      <w:r w:rsidRPr="00C23D9C">
        <w:rPr>
          <w:rFonts w:ascii="Times New Roman" w:eastAsia="Times New Roman" w:hAnsi="Times New Roman" w:cs="Times New Roman"/>
          <w:color w:val="000000"/>
          <w:sz w:val="24"/>
          <w:szCs w:val="24"/>
        </w:rPr>
        <w:tab/>
      </w:r>
      <w:r w:rsidRPr="00C23D9C">
        <w:rPr>
          <w:rFonts w:ascii="Times New Roman" w:eastAsia="Times New Roman" w:hAnsi="Times New Roman" w:cs="Times New Roman"/>
          <w:color w:val="000000"/>
          <w:sz w:val="24"/>
          <w:szCs w:val="24"/>
        </w:rPr>
        <w:tab/>
      </w:r>
      <w:r w:rsidRPr="00C23D9C">
        <w:rPr>
          <w:rFonts w:ascii="Times New Roman" w:eastAsia="Times New Roman" w:hAnsi="Times New Roman" w:cs="Times New Roman"/>
          <w:color w:val="000000"/>
          <w:sz w:val="24"/>
          <w:szCs w:val="24"/>
        </w:rPr>
        <w:tab/>
      </w:r>
      <w:r w:rsidRPr="00C23D9C">
        <w:rPr>
          <w:rFonts w:ascii="Times New Roman" w:eastAsia="Times New Roman" w:hAnsi="Times New Roman" w:cs="Times New Roman"/>
          <w:color w:val="000000"/>
          <w:sz w:val="24"/>
          <w:szCs w:val="24"/>
        </w:rPr>
        <w:tab/>
      </w:r>
      <w:r w:rsidRPr="00C23D9C">
        <w:rPr>
          <w:rFonts w:ascii="Times New Roman" w:eastAsia="Times New Roman" w:hAnsi="Times New Roman" w:cs="Times New Roman"/>
          <w:color w:val="000000"/>
          <w:sz w:val="24"/>
          <w:szCs w:val="24"/>
        </w:rPr>
        <w:tab/>
      </w:r>
      <w:r w:rsidRPr="00C23D9C">
        <w:rPr>
          <w:rFonts w:ascii="Times New Roman" w:eastAsia="Times New Roman" w:hAnsi="Times New Roman" w:cs="Times New Roman"/>
          <w:color w:val="000000"/>
          <w:sz w:val="24"/>
          <w:szCs w:val="24"/>
        </w:rPr>
        <w:tab/>
      </w:r>
      <w:r w:rsidRPr="00C23D9C">
        <w:rPr>
          <w:rFonts w:ascii="Times New Roman" w:eastAsia="Times New Roman" w:hAnsi="Times New Roman" w:cs="Times New Roman"/>
          <w:color w:val="000000"/>
          <w:sz w:val="24"/>
          <w:szCs w:val="24"/>
        </w:rPr>
        <w:tab/>
      </w:r>
      <w:r w:rsidRPr="00C23D9C">
        <w:rPr>
          <w:rFonts w:ascii="Times New Roman" w:eastAsia="Times New Roman" w:hAnsi="Times New Roman" w:cs="Times New Roman"/>
          <w:color w:val="000000"/>
          <w:sz w:val="24"/>
          <w:szCs w:val="24"/>
        </w:rPr>
        <w:tab/>
      </w:r>
      <w:r w:rsidRPr="00C23D9C">
        <w:rPr>
          <w:rFonts w:ascii="Times New Roman" w:eastAsia="Times New Roman" w:hAnsi="Times New Roman" w:cs="Times New Roman"/>
          <w:color w:val="000000"/>
          <w:sz w:val="24"/>
          <w:szCs w:val="24"/>
        </w:rPr>
        <w:tab/>
      </w:r>
      <w:r w:rsidRPr="00C23D9C">
        <w:rPr>
          <w:rFonts w:ascii="Times New Roman" w:eastAsia="Times New Roman" w:hAnsi="Times New Roman" w:cs="Times New Roman"/>
          <w:color w:val="000000"/>
          <w:sz w:val="24"/>
          <w:szCs w:val="24"/>
        </w:rPr>
        <w:tab/>
        <w:t xml:space="preserve">         11/30/14</w:t>
      </w:r>
    </w:p>
    <w:p w:rsidR="003E01BA" w:rsidRDefault="00B12206" w:rsidP="003E01BA">
      <w:pPr>
        <w:spacing w:before="240" w:line="360" w:lineRule="auto"/>
        <w:rPr>
          <w:rFonts w:ascii="Times New Roman" w:hAnsi="Times New Roman" w:cs="Times New Roman"/>
          <w:sz w:val="24"/>
          <w:szCs w:val="24"/>
        </w:rPr>
      </w:pPr>
      <w:r w:rsidRPr="00C23D9C">
        <w:rPr>
          <w:rFonts w:ascii="Times New Roman" w:eastAsia="Times New Roman" w:hAnsi="Times New Roman" w:cs="Times New Roman"/>
          <w:color w:val="000000"/>
          <w:sz w:val="24"/>
          <w:szCs w:val="24"/>
        </w:rPr>
        <w:tab/>
        <w:t>Frank Lloyd Wright once said, "The only thing wrong with architecture are the architects</w:t>
      </w:r>
      <w:r w:rsidR="00C23D9C" w:rsidRPr="00C23D9C">
        <w:rPr>
          <w:rFonts w:ascii="Times New Roman" w:hAnsi="Times New Roman" w:cs="Times New Roman"/>
          <w:sz w:val="24"/>
          <w:szCs w:val="24"/>
        </w:rPr>
        <w:t>."</w:t>
      </w:r>
      <w:r w:rsidR="00C23D9C">
        <w:rPr>
          <w:rFonts w:ascii="Times New Roman" w:hAnsi="Times New Roman" w:cs="Times New Roman"/>
          <w:sz w:val="24"/>
          <w:szCs w:val="24"/>
        </w:rPr>
        <w:t xml:space="preserve"> Wright was a famous architect who was born on June 8, 1867</w:t>
      </w:r>
      <w:r w:rsidR="00EC4286">
        <w:rPr>
          <w:rFonts w:ascii="Times New Roman" w:hAnsi="Times New Roman" w:cs="Times New Roman"/>
          <w:sz w:val="24"/>
          <w:szCs w:val="24"/>
        </w:rPr>
        <w:t xml:space="preserve"> in Richland Carter, Winsconsin</w:t>
      </w:r>
      <w:r w:rsidR="00C23D9C">
        <w:rPr>
          <w:rFonts w:ascii="Times New Roman" w:hAnsi="Times New Roman" w:cs="Times New Roman"/>
          <w:sz w:val="24"/>
          <w:szCs w:val="24"/>
        </w:rPr>
        <w:t xml:space="preserve"> and died April 9, 1959. </w:t>
      </w:r>
      <w:r w:rsidR="006F77C1">
        <w:rPr>
          <w:rFonts w:ascii="Times New Roman" w:hAnsi="Times New Roman" w:cs="Times New Roman"/>
          <w:sz w:val="24"/>
          <w:szCs w:val="24"/>
        </w:rPr>
        <w:t xml:space="preserve"> He also made his own stained glass and furniture. </w:t>
      </w:r>
      <w:r w:rsidR="0009381A">
        <w:rPr>
          <w:rFonts w:ascii="Times New Roman" w:hAnsi="Times New Roman" w:cs="Times New Roman"/>
          <w:sz w:val="24"/>
          <w:szCs w:val="24"/>
        </w:rPr>
        <w:t xml:space="preserve">His father was </w:t>
      </w:r>
      <w:r w:rsidR="0009381A" w:rsidRPr="0009381A">
        <w:rPr>
          <w:rFonts w:ascii="Times New Roman" w:hAnsi="Times New Roman" w:cs="Times New Roman"/>
          <w:sz w:val="24"/>
          <w:szCs w:val="24"/>
        </w:rPr>
        <w:t xml:space="preserve">William Carey Wright, </w:t>
      </w:r>
      <w:r w:rsidR="0009381A">
        <w:rPr>
          <w:rFonts w:ascii="Times New Roman" w:hAnsi="Times New Roman" w:cs="Times New Roman"/>
          <w:sz w:val="24"/>
          <w:szCs w:val="24"/>
        </w:rPr>
        <w:t xml:space="preserve">who was </w:t>
      </w:r>
      <w:r w:rsidR="0009381A" w:rsidRPr="0009381A">
        <w:rPr>
          <w:rFonts w:ascii="Times New Roman" w:hAnsi="Times New Roman" w:cs="Times New Roman"/>
          <w:sz w:val="24"/>
          <w:szCs w:val="24"/>
        </w:rPr>
        <w:t>a preacher and a musician</w:t>
      </w:r>
      <w:r w:rsidR="0009381A">
        <w:rPr>
          <w:rFonts w:ascii="Times New Roman" w:hAnsi="Times New Roman" w:cs="Times New Roman"/>
          <w:sz w:val="24"/>
          <w:szCs w:val="24"/>
        </w:rPr>
        <w:t xml:space="preserve">. His mother was </w:t>
      </w:r>
      <w:r w:rsidR="0009381A" w:rsidRPr="0009381A">
        <w:rPr>
          <w:rFonts w:ascii="Times New Roman" w:hAnsi="Times New Roman" w:cs="Times New Roman"/>
          <w:sz w:val="24"/>
          <w:szCs w:val="24"/>
        </w:rPr>
        <w:t>Anna Lloyd Jones</w:t>
      </w:r>
      <w:r w:rsidR="0009381A">
        <w:rPr>
          <w:rFonts w:ascii="Times New Roman" w:hAnsi="Times New Roman" w:cs="Times New Roman"/>
          <w:sz w:val="24"/>
          <w:szCs w:val="24"/>
        </w:rPr>
        <w:t xml:space="preserve">, who was a teacher. </w:t>
      </w:r>
      <w:r w:rsidR="0009381A" w:rsidRPr="0009381A">
        <w:rPr>
          <w:rFonts w:ascii="Times New Roman" w:hAnsi="Times New Roman" w:cs="Times New Roman"/>
          <w:sz w:val="24"/>
          <w:szCs w:val="24"/>
        </w:rPr>
        <w:t xml:space="preserve">His early childhood </w:t>
      </w:r>
      <w:r w:rsidR="0009381A">
        <w:rPr>
          <w:rFonts w:ascii="Times New Roman" w:hAnsi="Times New Roman" w:cs="Times New Roman"/>
          <w:sz w:val="24"/>
          <w:szCs w:val="24"/>
        </w:rPr>
        <w:t xml:space="preserve">involved </w:t>
      </w:r>
      <w:r w:rsidR="008528FE">
        <w:rPr>
          <w:rFonts w:ascii="Times New Roman" w:hAnsi="Times New Roman" w:cs="Times New Roman"/>
          <w:sz w:val="24"/>
          <w:szCs w:val="24"/>
        </w:rPr>
        <w:t xml:space="preserve">quite a bit </w:t>
      </w:r>
      <w:r w:rsidR="0009381A">
        <w:rPr>
          <w:rFonts w:ascii="Times New Roman" w:hAnsi="Times New Roman" w:cs="Times New Roman"/>
          <w:sz w:val="24"/>
          <w:szCs w:val="24"/>
        </w:rPr>
        <w:t>of moving</w:t>
      </w:r>
      <w:r w:rsidR="0009381A" w:rsidRPr="0009381A">
        <w:rPr>
          <w:rFonts w:ascii="Times New Roman" w:hAnsi="Times New Roman" w:cs="Times New Roman"/>
          <w:sz w:val="24"/>
          <w:szCs w:val="24"/>
        </w:rPr>
        <w:t xml:space="preserve"> as his father traveled from one </w:t>
      </w:r>
      <w:r w:rsidR="0009381A">
        <w:rPr>
          <w:rFonts w:ascii="Times New Roman" w:hAnsi="Times New Roman" w:cs="Times New Roman"/>
          <w:sz w:val="24"/>
          <w:szCs w:val="24"/>
        </w:rPr>
        <w:t>job as a minister</w:t>
      </w:r>
      <w:r w:rsidR="0009381A" w:rsidRPr="0009381A">
        <w:rPr>
          <w:rFonts w:ascii="Times New Roman" w:hAnsi="Times New Roman" w:cs="Times New Roman"/>
          <w:sz w:val="24"/>
          <w:szCs w:val="24"/>
        </w:rPr>
        <w:t xml:space="preserve"> to another in Rhode I</w:t>
      </w:r>
      <w:r w:rsidR="0009381A">
        <w:rPr>
          <w:rFonts w:ascii="Times New Roman" w:hAnsi="Times New Roman" w:cs="Times New Roman"/>
          <w:sz w:val="24"/>
          <w:szCs w:val="24"/>
        </w:rPr>
        <w:t>sland, Iowa, and Massachusetts. The Wright family eventually settled</w:t>
      </w:r>
      <w:r w:rsidR="0009381A" w:rsidRPr="0009381A">
        <w:rPr>
          <w:rFonts w:ascii="Times New Roman" w:hAnsi="Times New Roman" w:cs="Times New Roman"/>
          <w:sz w:val="24"/>
          <w:szCs w:val="24"/>
        </w:rPr>
        <w:t xml:space="preserve"> in Madison, Wisconsin in 1878.</w:t>
      </w:r>
      <w:r w:rsidR="0009381A">
        <w:rPr>
          <w:rFonts w:ascii="Times New Roman" w:hAnsi="Times New Roman" w:cs="Times New Roman"/>
          <w:sz w:val="24"/>
          <w:szCs w:val="24"/>
        </w:rPr>
        <w:t xml:space="preserve"> </w:t>
      </w:r>
      <w:r w:rsidR="0009381A" w:rsidRPr="0009381A">
        <w:rPr>
          <w:rFonts w:ascii="Times New Roman" w:hAnsi="Times New Roman" w:cs="Times New Roman"/>
          <w:sz w:val="24"/>
          <w:szCs w:val="24"/>
        </w:rPr>
        <w:t>Wright's parents divorced in 1885, m</w:t>
      </w:r>
      <w:r w:rsidR="00756293">
        <w:rPr>
          <w:rFonts w:ascii="Times New Roman" w:hAnsi="Times New Roman" w:cs="Times New Roman"/>
          <w:sz w:val="24"/>
          <w:szCs w:val="24"/>
        </w:rPr>
        <w:t>aking the family's financial situation even worse</w:t>
      </w:r>
      <w:r w:rsidR="0009381A" w:rsidRPr="0009381A">
        <w:rPr>
          <w:rFonts w:ascii="Times New Roman" w:hAnsi="Times New Roman" w:cs="Times New Roman"/>
          <w:sz w:val="24"/>
          <w:szCs w:val="24"/>
        </w:rPr>
        <w:t>. To help suppor</w:t>
      </w:r>
      <w:r w:rsidR="00756293">
        <w:rPr>
          <w:rFonts w:ascii="Times New Roman" w:hAnsi="Times New Roman" w:cs="Times New Roman"/>
          <w:sz w:val="24"/>
          <w:szCs w:val="24"/>
        </w:rPr>
        <w:t xml:space="preserve">t the family, </w:t>
      </w:r>
      <w:r w:rsidR="0009381A" w:rsidRPr="0009381A">
        <w:rPr>
          <w:rFonts w:ascii="Times New Roman" w:hAnsi="Times New Roman" w:cs="Times New Roman"/>
          <w:sz w:val="24"/>
          <w:szCs w:val="24"/>
        </w:rPr>
        <w:t>Frank Lloyd Wright worked for the dean of the University of Wisconsin's department of engineering while also studying at the university</w:t>
      </w:r>
      <w:r w:rsidR="00756293">
        <w:rPr>
          <w:rFonts w:ascii="Times New Roman" w:hAnsi="Times New Roman" w:cs="Times New Roman"/>
          <w:sz w:val="24"/>
          <w:szCs w:val="24"/>
        </w:rPr>
        <w:t xml:space="preserve"> at the age of eighteen</w:t>
      </w:r>
      <w:r w:rsidR="0009381A" w:rsidRPr="0009381A">
        <w:rPr>
          <w:rFonts w:ascii="Times New Roman" w:hAnsi="Times New Roman" w:cs="Times New Roman"/>
          <w:sz w:val="24"/>
          <w:szCs w:val="24"/>
        </w:rPr>
        <w:t>.</w:t>
      </w:r>
      <w:r w:rsidR="00756293">
        <w:rPr>
          <w:rFonts w:ascii="Times New Roman" w:hAnsi="Times New Roman" w:cs="Times New Roman"/>
          <w:sz w:val="24"/>
          <w:szCs w:val="24"/>
        </w:rPr>
        <w:t xml:space="preserve">  Wright's urge to be an architect grew to the point where he left Madison and went to Chicago. </w:t>
      </w:r>
      <w:r w:rsidR="00EA37BE">
        <w:rPr>
          <w:rFonts w:ascii="Times New Roman" w:hAnsi="Times New Roman" w:cs="Times New Roman"/>
          <w:sz w:val="24"/>
          <w:szCs w:val="24"/>
        </w:rPr>
        <w:t>From there began a career of architecture that would be remembered for many years.</w:t>
      </w:r>
      <w:r w:rsidR="003B681C">
        <w:rPr>
          <w:rFonts w:ascii="Times New Roman" w:hAnsi="Times New Roman" w:cs="Times New Roman"/>
          <w:sz w:val="24"/>
          <w:szCs w:val="24"/>
        </w:rPr>
        <w:br/>
      </w:r>
      <w:r w:rsidR="003B681C">
        <w:rPr>
          <w:rFonts w:ascii="Times New Roman" w:hAnsi="Times New Roman" w:cs="Times New Roman"/>
          <w:sz w:val="24"/>
          <w:szCs w:val="24"/>
        </w:rPr>
        <w:tab/>
        <w:t>In Chicago</w:t>
      </w:r>
      <w:r w:rsidR="00D507D8">
        <w:rPr>
          <w:rFonts w:ascii="Times New Roman" w:hAnsi="Times New Roman" w:cs="Times New Roman"/>
          <w:sz w:val="24"/>
          <w:szCs w:val="24"/>
        </w:rPr>
        <w:t xml:space="preserve">, </w:t>
      </w:r>
      <w:r w:rsidR="003B681C">
        <w:rPr>
          <w:rFonts w:ascii="Times New Roman" w:hAnsi="Times New Roman" w:cs="Times New Roman"/>
          <w:sz w:val="24"/>
          <w:szCs w:val="24"/>
        </w:rPr>
        <w:t xml:space="preserve">Wright's </w:t>
      </w:r>
      <w:r w:rsidR="00AE6DC5">
        <w:rPr>
          <w:rFonts w:ascii="Times New Roman" w:hAnsi="Times New Roman" w:cs="Times New Roman"/>
          <w:sz w:val="24"/>
          <w:szCs w:val="24"/>
        </w:rPr>
        <w:t xml:space="preserve">unique architectural style developed from experimentation and Japanese influence. His career began </w:t>
      </w:r>
      <w:r w:rsidR="003B681C">
        <w:rPr>
          <w:rFonts w:ascii="Times New Roman" w:hAnsi="Times New Roman" w:cs="Times New Roman"/>
          <w:sz w:val="24"/>
          <w:szCs w:val="24"/>
        </w:rPr>
        <w:t xml:space="preserve">when he was </w:t>
      </w:r>
      <w:r w:rsidR="00756293">
        <w:rPr>
          <w:rFonts w:ascii="Times New Roman" w:hAnsi="Times New Roman" w:cs="Times New Roman"/>
          <w:sz w:val="24"/>
          <w:szCs w:val="24"/>
        </w:rPr>
        <w:t xml:space="preserve">hired by the partnership between Louis Sullivan and </w:t>
      </w:r>
      <w:proofErr w:type="spellStart"/>
      <w:r w:rsidR="00756293">
        <w:rPr>
          <w:rFonts w:ascii="Times New Roman" w:hAnsi="Times New Roman" w:cs="Times New Roman"/>
          <w:sz w:val="24"/>
          <w:szCs w:val="24"/>
        </w:rPr>
        <w:t>Dankman</w:t>
      </w:r>
      <w:proofErr w:type="spellEnd"/>
      <w:r w:rsidR="00756293">
        <w:rPr>
          <w:rFonts w:ascii="Times New Roman" w:hAnsi="Times New Roman" w:cs="Times New Roman"/>
          <w:sz w:val="24"/>
          <w:szCs w:val="24"/>
        </w:rPr>
        <w:t xml:space="preserve"> Adler</w:t>
      </w:r>
      <w:r w:rsidR="00E66AB4">
        <w:rPr>
          <w:rFonts w:ascii="Times New Roman" w:hAnsi="Times New Roman" w:cs="Times New Roman"/>
          <w:sz w:val="24"/>
          <w:szCs w:val="24"/>
        </w:rPr>
        <w:t>, commonly referred to as Sullivan and Adler</w:t>
      </w:r>
      <w:r w:rsidR="00756293">
        <w:rPr>
          <w:rFonts w:ascii="Times New Roman" w:hAnsi="Times New Roman" w:cs="Times New Roman"/>
          <w:sz w:val="24"/>
          <w:szCs w:val="24"/>
        </w:rPr>
        <w:t xml:space="preserve">. </w:t>
      </w:r>
      <w:r w:rsidR="00894A0C">
        <w:rPr>
          <w:rFonts w:ascii="Times New Roman" w:hAnsi="Times New Roman" w:cs="Times New Roman"/>
          <w:sz w:val="24"/>
          <w:szCs w:val="24"/>
        </w:rPr>
        <w:t>Wright constructed many homes which were assumed to be built by Sullivan</w:t>
      </w:r>
      <w:r w:rsidR="00AF35D1">
        <w:rPr>
          <w:rFonts w:ascii="Times New Roman" w:hAnsi="Times New Roman" w:cs="Times New Roman"/>
          <w:sz w:val="24"/>
          <w:szCs w:val="24"/>
        </w:rPr>
        <w:t xml:space="preserve">. He soon married </w:t>
      </w:r>
      <w:r w:rsidR="00894A0C" w:rsidRPr="00894A0C">
        <w:rPr>
          <w:rFonts w:ascii="Times New Roman" w:hAnsi="Times New Roman" w:cs="Times New Roman"/>
          <w:sz w:val="24"/>
          <w:szCs w:val="24"/>
        </w:rPr>
        <w:t xml:space="preserve">Catherine Lee Tobin. </w:t>
      </w:r>
      <w:r w:rsidR="00AF35D1">
        <w:rPr>
          <w:rFonts w:ascii="Times New Roman" w:hAnsi="Times New Roman" w:cs="Times New Roman"/>
          <w:sz w:val="24"/>
          <w:szCs w:val="24"/>
        </w:rPr>
        <w:t xml:space="preserve">Wright </w:t>
      </w:r>
      <w:r w:rsidR="00894A0C" w:rsidRPr="00894A0C">
        <w:rPr>
          <w:rFonts w:ascii="Times New Roman" w:hAnsi="Times New Roman" w:cs="Times New Roman"/>
          <w:sz w:val="24"/>
          <w:szCs w:val="24"/>
        </w:rPr>
        <w:t xml:space="preserve">negotiated a five-year contract with Sullivan in exchange for the loan of the necessary </w:t>
      </w:r>
      <w:r w:rsidR="00894A0C">
        <w:rPr>
          <w:rFonts w:ascii="Times New Roman" w:hAnsi="Times New Roman" w:cs="Times New Roman"/>
          <w:sz w:val="24"/>
          <w:szCs w:val="24"/>
        </w:rPr>
        <w:t>money</w:t>
      </w:r>
      <w:r w:rsidR="00AF35D1">
        <w:rPr>
          <w:rFonts w:ascii="Times New Roman" w:hAnsi="Times New Roman" w:cs="Times New Roman"/>
          <w:sz w:val="24"/>
          <w:szCs w:val="24"/>
        </w:rPr>
        <w:t xml:space="preserve"> to build his own home</w:t>
      </w:r>
      <w:r w:rsidR="00894A0C">
        <w:rPr>
          <w:rFonts w:ascii="Times New Roman" w:hAnsi="Times New Roman" w:cs="Times New Roman"/>
          <w:sz w:val="24"/>
          <w:szCs w:val="24"/>
        </w:rPr>
        <w:t xml:space="preserve">. He purchased a </w:t>
      </w:r>
      <w:r w:rsidR="00894A0C" w:rsidRPr="00894A0C">
        <w:rPr>
          <w:rFonts w:ascii="Times New Roman" w:hAnsi="Times New Roman" w:cs="Times New Roman"/>
          <w:sz w:val="24"/>
          <w:szCs w:val="24"/>
        </w:rPr>
        <w:t xml:space="preserve">lot in the Chicago suburb of Oak Park and built his first house, a </w:t>
      </w:r>
      <w:r w:rsidR="00894A0C">
        <w:rPr>
          <w:rFonts w:ascii="Times New Roman" w:hAnsi="Times New Roman" w:cs="Times New Roman"/>
          <w:sz w:val="24"/>
          <w:szCs w:val="24"/>
        </w:rPr>
        <w:t>residence reflecting Wright’s creativit</w:t>
      </w:r>
      <w:r w:rsidR="00894A0C" w:rsidRPr="00894A0C">
        <w:rPr>
          <w:rFonts w:ascii="Times New Roman" w:hAnsi="Times New Roman" w:cs="Times New Roman"/>
          <w:sz w:val="24"/>
          <w:szCs w:val="24"/>
        </w:rPr>
        <w:t>y.</w:t>
      </w:r>
      <w:r w:rsidR="00AF35D1">
        <w:rPr>
          <w:rFonts w:ascii="Times New Roman" w:hAnsi="Times New Roman" w:cs="Times New Roman"/>
          <w:sz w:val="24"/>
          <w:szCs w:val="24"/>
        </w:rPr>
        <w:t xml:space="preserve"> </w:t>
      </w:r>
      <w:r w:rsidR="00AE6DC5">
        <w:rPr>
          <w:rFonts w:ascii="Times New Roman" w:hAnsi="Times New Roman" w:cs="Times New Roman"/>
          <w:sz w:val="24"/>
          <w:szCs w:val="24"/>
        </w:rPr>
        <w:t>The exterior of the house looks as if a child was asked to draw a house, but upon taking several steps back, Wright's house appears to be made out of several geometric shapes as if the shapes were just placed on each other.</w:t>
      </w:r>
      <w:r w:rsidR="00EF42DB">
        <w:rPr>
          <w:rFonts w:ascii="Times New Roman" w:hAnsi="Times New Roman" w:cs="Times New Roman"/>
          <w:sz w:val="24"/>
          <w:szCs w:val="24"/>
        </w:rPr>
        <w:t xml:space="preserve"> This house is not just a giant rectangular prism.</w:t>
      </w:r>
      <w:r w:rsidR="00AE6DC5">
        <w:rPr>
          <w:rFonts w:ascii="Times New Roman" w:hAnsi="Times New Roman" w:cs="Times New Roman"/>
          <w:sz w:val="24"/>
          <w:szCs w:val="24"/>
        </w:rPr>
        <w:t xml:space="preserve"> The interior of the house would become trademark to Wright's style as it featured rooms without doors that seem to flow into each. </w:t>
      </w:r>
      <w:r w:rsidR="00D90649">
        <w:rPr>
          <w:rFonts w:ascii="Times New Roman" w:hAnsi="Times New Roman" w:cs="Times New Roman"/>
          <w:sz w:val="24"/>
          <w:szCs w:val="24"/>
        </w:rPr>
        <w:t xml:space="preserve">Wright came across hard times, and began to accept independent residential commissions. </w:t>
      </w:r>
      <w:r w:rsidR="00610412" w:rsidRPr="00610412">
        <w:rPr>
          <w:rFonts w:ascii="Times New Roman" w:hAnsi="Times New Roman" w:cs="Times New Roman"/>
          <w:sz w:val="24"/>
          <w:szCs w:val="24"/>
        </w:rPr>
        <w:t xml:space="preserve">When Daniel Burnham's Neoclassical Columbian Exhibition opened in Chicago in 1893, Wright </w:t>
      </w:r>
      <w:r w:rsidR="00610412">
        <w:rPr>
          <w:rFonts w:ascii="Times New Roman" w:hAnsi="Times New Roman" w:cs="Times New Roman"/>
          <w:sz w:val="24"/>
          <w:szCs w:val="24"/>
        </w:rPr>
        <w:t>took interest in</w:t>
      </w:r>
      <w:r w:rsidR="00610412" w:rsidRPr="00610412">
        <w:rPr>
          <w:rFonts w:ascii="Times New Roman" w:hAnsi="Times New Roman" w:cs="Times New Roman"/>
          <w:sz w:val="24"/>
          <w:szCs w:val="24"/>
        </w:rPr>
        <w:t xml:space="preserve"> one building</w:t>
      </w:r>
      <w:r w:rsidR="00610412">
        <w:rPr>
          <w:rFonts w:ascii="Times New Roman" w:hAnsi="Times New Roman" w:cs="Times New Roman"/>
          <w:sz w:val="24"/>
          <w:szCs w:val="24"/>
        </w:rPr>
        <w:t xml:space="preserve">, the "Ho-O-den" </w:t>
      </w:r>
      <w:r w:rsidR="00610412" w:rsidRPr="00610412">
        <w:rPr>
          <w:rFonts w:ascii="Times New Roman" w:hAnsi="Times New Roman" w:cs="Times New Roman"/>
          <w:sz w:val="24"/>
          <w:szCs w:val="24"/>
        </w:rPr>
        <w:t>J</w:t>
      </w:r>
      <w:r w:rsidR="00610412">
        <w:rPr>
          <w:rFonts w:ascii="Times New Roman" w:hAnsi="Times New Roman" w:cs="Times New Roman"/>
          <w:sz w:val="24"/>
          <w:szCs w:val="24"/>
        </w:rPr>
        <w:t xml:space="preserve">apanese pavilion standing </w:t>
      </w:r>
      <w:r w:rsidR="00610412" w:rsidRPr="00610412">
        <w:rPr>
          <w:rFonts w:ascii="Times New Roman" w:hAnsi="Times New Roman" w:cs="Times New Roman"/>
          <w:sz w:val="24"/>
          <w:szCs w:val="24"/>
        </w:rPr>
        <w:t>on the lagoon's wooded isle.</w:t>
      </w:r>
      <w:r w:rsidR="00610412">
        <w:rPr>
          <w:rFonts w:ascii="Times New Roman" w:hAnsi="Times New Roman" w:cs="Times New Roman"/>
          <w:sz w:val="24"/>
          <w:szCs w:val="24"/>
        </w:rPr>
        <w:t xml:space="preserve"> The simplicity of the post and beam construction and the wi</w:t>
      </w:r>
      <w:r w:rsidR="007C7E56">
        <w:rPr>
          <w:rFonts w:ascii="Times New Roman" w:hAnsi="Times New Roman" w:cs="Times New Roman"/>
          <w:sz w:val="24"/>
          <w:szCs w:val="24"/>
        </w:rPr>
        <w:t>de eaves (edges of the roof t</w:t>
      </w:r>
      <w:r w:rsidR="00610412">
        <w:rPr>
          <w:rFonts w:ascii="Times New Roman" w:hAnsi="Times New Roman" w:cs="Times New Roman"/>
          <w:sz w:val="24"/>
          <w:szCs w:val="24"/>
        </w:rPr>
        <w:t>h</w:t>
      </w:r>
      <w:r w:rsidR="007C7E56">
        <w:rPr>
          <w:rFonts w:ascii="Times New Roman" w:hAnsi="Times New Roman" w:cs="Times New Roman"/>
          <w:sz w:val="24"/>
          <w:szCs w:val="24"/>
        </w:rPr>
        <w:t>at</w:t>
      </w:r>
      <w:r w:rsidR="00610412">
        <w:rPr>
          <w:rFonts w:ascii="Times New Roman" w:hAnsi="Times New Roman" w:cs="Times New Roman"/>
          <w:sz w:val="24"/>
          <w:szCs w:val="24"/>
        </w:rPr>
        <w:t xml:space="preserve"> project over</w:t>
      </w:r>
      <w:r w:rsidR="00610412" w:rsidRPr="00610412">
        <w:rPr>
          <w:rFonts w:ascii="Times New Roman" w:hAnsi="Times New Roman" w:cs="Times New Roman"/>
          <w:sz w:val="24"/>
          <w:szCs w:val="24"/>
        </w:rPr>
        <w:t xml:space="preserve"> the face of a wall</w:t>
      </w:r>
      <w:r w:rsidR="00610412">
        <w:rPr>
          <w:rFonts w:ascii="Times New Roman" w:hAnsi="Times New Roman" w:cs="Times New Roman"/>
          <w:sz w:val="24"/>
          <w:szCs w:val="24"/>
        </w:rPr>
        <w:t>) would serve as inspiration for his future projects.</w:t>
      </w:r>
      <w:r w:rsidR="00610412" w:rsidRPr="00610412">
        <w:rPr>
          <w:rFonts w:ascii="Times New Roman" w:hAnsi="Times New Roman" w:cs="Times New Roman"/>
          <w:sz w:val="24"/>
          <w:szCs w:val="24"/>
        </w:rPr>
        <w:t xml:space="preserve"> </w:t>
      </w:r>
      <w:r w:rsidR="00D90649">
        <w:rPr>
          <w:rFonts w:ascii="Times New Roman" w:hAnsi="Times New Roman" w:cs="Times New Roman"/>
          <w:sz w:val="24"/>
          <w:szCs w:val="24"/>
        </w:rPr>
        <w:t xml:space="preserve">In </w:t>
      </w:r>
      <w:r w:rsidR="00610412">
        <w:rPr>
          <w:rFonts w:ascii="Times New Roman" w:hAnsi="Times New Roman" w:cs="Times New Roman"/>
          <w:sz w:val="24"/>
          <w:szCs w:val="24"/>
        </w:rPr>
        <w:t xml:space="preserve">the same year, </w:t>
      </w:r>
      <w:r w:rsidR="00D90649">
        <w:rPr>
          <w:rFonts w:ascii="Times New Roman" w:hAnsi="Times New Roman" w:cs="Times New Roman"/>
          <w:sz w:val="24"/>
          <w:szCs w:val="24"/>
        </w:rPr>
        <w:t>Sullivan charged Wright with breach of contract.</w:t>
      </w:r>
      <w:r w:rsidR="00610412">
        <w:rPr>
          <w:rFonts w:ascii="Times New Roman" w:hAnsi="Times New Roman" w:cs="Times New Roman"/>
          <w:sz w:val="24"/>
          <w:szCs w:val="24"/>
        </w:rPr>
        <w:t xml:space="preserve"> Wright took this rift between the two as an opportunity to start </w:t>
      </w:r>
      <w:r w:rsidR="00610412">
        <w:rPr>
          <w:rFonts w:ascii="Times New Roman" w:hAnsi="Times New Roman" w:cs="Times New Roman"/>
          <w:sz w:val="24"/>
          <w:szCs w:val="24"/>
        </w:rPr>
        <w:lastRenderedPageBreak/>
        <w:t>his own office</w:t>
      </w:r>
      <w:r w:rsidR="000117D6">
        <w:rPr>
          <w:rFonts w:ascii="Times New Roman" w:hAnsi="Times New Roman" w:cs="Times New Roman"/>
          <w:sz w:val="24"/>
          <w:szCs w:val="24"/>
        </w:rPr>
        <w:t xml:space="preserve"> that designed homes for the American </w:t>
      </w:r>
      <w:r w:rsidR="00CD0B17">
        <w:rPr>
          <w:rFonts w:ascii="Times New Roman" w:hAnsi="Times New Roman" w:cs="Times New Roman"/>
          <w:sz w:val="24"/>
          <w:szCs w:val="24"/>
        </w:rPr>
        <w:t>prairie</w:t>
      </w:r>
      <w:r w:rsidR="000117D6">
        <w:rPr>
          <w:rFonts w:ascii="Times New Roman" w:hAnsi="Times New Roman" w:cs="Times New Roman"/>
          <w:sz w:val="24"/>
          <w:szCs w:val="24"/>
        </w:rPr>
        <w:t>.</w:t>
      </w:r>
      <w:r w:rsidR="000117D6">
        <w:rPr>
          <w:rFonts w:ascii="Times New Roman" w:hAnsi="Times New Roman" w:cs="Times New Roman"/>
          <w:sz w:val="24"/>
          <w:szCs w:val="24"/>
        </w:rPr>
        <w:br/>
      </w:r>
      <w:r w:rsidR="000117D6">
        <w:rPr>
          <w:rFonts w:ascii="Times New Roman" w:hAnsi="Times New Roman" w:cs="Times New Roman"/>
          <w:sz w:val="24"/>
          <w:szCs w:val="24"/>
        </w:rPr>
        <w:tab/>
      </w:r>
      <w:r w:rsidR="000117D6" w:rsidRPr="000117D6">
        <w:rPr>
          <w:rFonts w:ascii="Times New Roman" w:hAnsi="Times New Roman" w:cs="Times New Roman"/>
          <w:sz w:val="24"/>
          <w:szCs w:val="24"/>
        </w:rPr>
        <w:t xml:space="preserve">The William H. Winslow House was Wright’s first independent commission. While </w:t>
      </w:r>
      <w:r w:rsidR="00F32351">
        <w:rPr>
          <w:rFonts w:ascii="Times New Roman" w:hAnsi="Times New Roman" w:cs="Times New Roman"/>
          <w:sz w:val="24"/>
          <w:szCs w:val="24"/>
        </w:rPr>
        <w:t>more subtle in appearance</w:t>
      </w:r>
      <w:r w:rsidR="000117D6" w:rsidRPr="000117D6">
        <w:rPr>
          <w:rFonts w:ascii="Times New Roman" w:hAnsi="Times New Roman" w:cs="Times New Roman"/>
          <w:sz w:val="24"/>
          <w:szCs w:val="24"/>
        </w:rPr>
        <w:t xml:space="preserve"> in comparison to </w:t>
      </w:r>
      <w:r w:rsidR="00F32351">
        <w:rPr>
          <w:rFonts w:ascii="Times New Roman" w:hAnsi="Times New Roman" w:cs="Times New Roman"/>
          <w:sz w:val="24"/>
          <w:szCs w:val="24"/>
        </w:rPr>
        <w:t xml:space="preserve">his later work </w:t>
      </w:r>
      <w:r w:rsidR="000117D6" w:rsidRPr="000117D6">
        <w:rPr>
          <w:rFonts w:ascii="Times New Roman" w:hAnsi="Times New Roman" w:cs="Times New Roman"/>
          <w:sz w:val="24"/>
          <w:szCs w:val="24"/>
        </w:rPr>
        <w:t xml:space="preserve">with its broad </w:t>
      </w:r>
      <w:r w:rsidR="00EB57C5" w:rsidRPr="000117D6">
        <w:rPr>
          <w:rFonts w:ascii="Times New Roman" w:hAnsi="Times New Roman" w:cs="Times New Roman"/>
          <w:sz w:val="24"/>
          <w:szCs w:val="24"/>
        </w:rPr>
        <w:t>shi</w:t>
      </w:r>
      <w:r w:rsidR="00EB57C5">
        <w:rPr>
          <w:rFonts w:ascii="Times New Roman" w:hAnsi="Times New Roman" w:cs="Times New Roman"/>
          <w:sz w:val="24"/>
          <w:szCs w:val="24"/>
        </w:rPr>
        <w:t>elding</w:t>
      </w:r>
      <w:r w:rsidR="000117D6" w:rsidRPr="000117D6">
        <w:rPr>
          <w:rFonts w:ascii="Times New Roman" w:hAnsi="Times New Roman" w:cs="Times New Roman"/>
          <w:sz w:val="24"/>
          <w:szCs w:val="24"/>
        </w:rPr>
        <w:t xml:space="preserve"> roof and simple </w:t>
      </w:r>
      <w:r w:rsidR="00EB57C5">
        <w:rPr>
          <w:rFonts w:ascii="Times New Roman" w:hAnsi="Times New Roman" w:cs="Times New Roman"/>
          <w:sz w:val="24"/>
          <w:szCs w:val="24"/>
        </w:rPr>
        <w:t>gracefulness</w:t>
      </w:r>
      <w:r w:rsidR="000117D6" w:rsidRPr="000117D6">
        <w:rPr>
          <w:rFonts w:ascii="Times New Roman" w:hAnsi="Times New Roman" w:cs="Times New Roman"/>
          <w:sz w:val="24"/>
          <w:szCs w:val="24"/>
        </w:rPr>
        <w:t>, it nonetheless attracted local attention.</w:t>
      </w:r>
      <w:r w:rsidR="00EF42DB">
        <w:rPr>
          <w:rFonts w:ascii="Times New Roman" w:hAnsi="Times New Roman" w:cs="Times New Roman"/>
          <w:sz w:val="24"/>
          <w:szCs w:val="24"/>
        </w:rPr>
        <w:t xml:space="preserve"> Much like Wright's own home, the front looks like it was drawn by a child. The back of the house was noticeably more complicated. Wright's experimentation with geometric forms is visible as it is not just a rectangular prism, but a series of geometric forms placed on top of each other and overlapping.</w:t>
      </w:r>
      <w:r w:rsidR="00940701">
        <w:rPr>
          <w:rFonts w:ascii="Times New Roman" w:hAnsi="Times New Roman" w:cs="Times New Roman"/>
          <w:sz w:val="24"/>
          <w:szCs w:val="24"/>
        </w:rPr>
        <w:t xml:space="preserve"> For example, a hexagonal prism can be seen rising out of the building while being overlapped by portions of the roof.  The interior of the home just speaks simple elegance with its wooden arches</w:t>
      </w:r>
      <w:r w:rsidR="000117D6" w:rsidRPr="000117D6">
        <w:rPr>
          <w:rFonts w:ascii="Times New Roman" w:hAnsi="Times New Roman" w:cs="Times New Roman"/>
          <w:sz w:val="24"/>
          <w:szCs w:val="24"/>
        </w:rPr>
        <w:t xml:space="preserve"> </w:t>
      </w:r>
      <w:r w:rsidR="00D01B9C">
        <w:rPr>
          <w:rFonts w:ascii="Times New Roman" w:hAnsi="Times New Roman" w:cs="Times New Roman"/>
          <w:sz w:val="24"/>
          <w:szCs w:val="24"/>
        </w:rPr>
        <w:t xml:space="preserve">He took an organic approach to building. Thoughts of rigid, defined rooms were replaced with </w:t>
      </w:r>
      <w:r w:rsidR="00940701">
        <w:rPr>
          <w:rFonts w:ascii="Times New Roman" w:hAnsi="Times New Roman" w:cs="Times New Roman"/>
          <w:sz w:val="24"/>
          <w:szCs w:val="24"/>
        </w:rPr>
        <w:t xml:space="preserve">planes that seemed to hover, </w:t>
      </w:r>
      <w:r w:rsidR="00D01B9C">
        <w:rPr>
          <w:rFonts w:ascii="Times New Roman" w:hAnsi="Times New Roman" w:cs="Times New Roman"/>
          <w:sz w:val="24"/>
          <w:szCs w:val="24"/>
        </w:rPr>
        <w:t>exteriors that flowed into the interior</w:t>
      </w:r>
      <w:r w:rsidR="00940701">
        <w:rPr>
          <w:rFonts w:ascii="Times New Roman" w:hAnsi="Times New Roman" w:cs="Times New Roman"/>
          <w:sz w:val="24"/>
          <w:szCs w:val="24"/>
        </w:rPr>
        <w:t>, and other interiors flowing into other interiors</w:t>
      </w:r>
      <w:r w:rsidR="00D01B9C">
        <w:rPr>
          <w:rFonts w:ascii="Times New Roman" w:hAnsi="Times New Roman" w:cs="Times New Roman"/>
          <w:sz w:val="24"/>
          <w:szCs w:val="24"/>
        </w:rPr>
        <w:t xml:space="preserve">. </w:t>
      </w:r>
      <w:r w:rsidR="00940701">
        <w:rPr>
          <w:rFonts w:ascii="Times New Roman" w:hAnsi="Times New Roman" w:cs="Times New Roman"/>
          <w:sz w:val="24"/>
          <w:szCs w:val="24"/>
        </w:rPr>
        <w:t>These concepts were unique to Wright at that time, and it began to evolve into something more than just experimentation and an organic approach.</w:t>
      </w:r>
      <w:r w:rsidR="00940701">
        <w:rPr>
          <w:rFonts w:ascii="Times New Roman" w:hAnsi="Times New Roman" w:cs="Times New Roman"/>
          <w:sz w:val="24"/>
          <w:szCs w:val="24"/>
        </w:rPr>
        <w:br/>
      </w:r>
      <w:r w:rsidR="00940701">
        <w:rPr>
          <w:rFonts w:ascii="Times New Roman" w:hAnsi="Times New Roman" w:cs="Times New Roman"/>
          <w:sz w:val="24"/>
          <w:szCs w:val="24"/>
        </w:rPr>
        <w:tab/>
      </w:r>
      <w:r w:rsidR="000117D6" w:rsidRPr="000117D6">
        <w:rPr>
          <w:rFonts w:ascii="Times New Roman" w:hAnsi="Times New Roman" w:cs="Times New Roman"/>
          <w:sz w:val="24"/>
          <w:szCs w:val="24"/>
        </w:rPr>
        <w:t xml:space="preserve">Determined to create an </w:t>
      </w:r>
      <w:r w:rsidR="00D01B9C">
        <w:rPr>
          <w:rFonts w:ascii="Times New Roman" w:hAnsi="Times New Roman" w:cs="Times New Roman"/>
          <w:sz w:val="24"/>
          <w:szCs w:val="24"/>
        </w:rPr>
        <w:t>original</w:t>
      </w:r>
      <w:r w:rsidR="00C50556">
        <w:rPr>
          <w:rFonts w:ascii="Times New Roman" w:hAnsi="Times New Roman" w:cs="Times New Roman"/>
          <w:sz w:val="24"/>
          <w:szCs w:val="24"/>
        </w:rPr>
        <w:t xml:space="preserve"> American architectural style</w:t>
      </w:r>
      <w:r w:rsidR="000117D6" w:rsidRPr="000117D6">
        <w:rPr>
          <w:rFonts w:ascii="Times New Roman" w:hAnsi="Times New Roman" w:cs="Times New Roman"/>
          <w:sz w:val="24"/>
          <w:szCs w:val="24"/>
        </w:rPr>
        <w:t>, over the next sixteen years</w:t>
      </w:r>
      <w:r w:rsidR="00D01B9C">
        <w:rPr>
          <w:rFonts w:ascii="Times New Roman" w:hAnsi="Times New Roman" w:cs="Times New Roman"/>
          <w:sz w:val="24"/>
          <w:szCs w:val="24"/>
        </w:rPr>
        <w:t>, Wright adapted the organic style of architecture into</w:t>
      </w:r>
      <w:r w:rsidR="000117D6" w:rsidRPr="000117D6">
        <w:rPr>
          <w:rFonts w:ascii="Times New Roman" w:hAnsi="Times New Roman" w:cs="Times New Roman"/>
          <w:sz w:val="24"/>
          <w:szCs w:val="24"/>
        </w:rPr>
        <w:t xml:space="preserve"> what became known as the Prairie Style.</w:t>
      </w:r>
      <w:r w:rsidR="00610412">
        <w:rPr>
          <w:rFonts w:ascii="Times New Roman" w:hAnsi="Times New Roman" w:cs="Times New Roman"/>
          <w:sz w:val="24"/>
          <w:szCs w:val="24"/>
        </w:rPr>
        <w:t xml:space="preserve"> </w:t>
      </w:r>
      <w:r w:rsidR="00D01B9C">
        <w:rPr>
          <w:rFonts w:ascii="Times New Roman" w:hAnsi="Times New Roman" w:cs="Times New Roman"/>
          <w:sz w:val="24"/>
          <w:szCs w:val="24"/>
        </w:rPr>
        <w:t>Prairie S</w:t>
      </w:r>
      <w:r w:rsidR="00732A0A">
        <w:rPr>
          <w:rFonts w:ascii="Times New Roman" w:hAnsi="Times New Roman" w:cs="Times New Roman"/>
          <w:sz w:val="24"/>
          <w:szCs w:val="24"/>
        </w:rPr>
        <w:t xml:space="preserve">tyle </w:t>
      </w:r>
      <w:r w:rsidR="00D01B9C">
        <w:rPr>
          <w:rFonts w:ascii="Times New Roman" w:hAnsi="Times New Roman" w:cs="Times New Roman"/>
          <w:sz w:val="24"/>
          <w:szCs w:val="24"/>
        </w:rPr>
        <w:t>buildings</w:t>
      </w:r>
      <w:r w:rsidR="00732A0A">
        <w:rPr>
          <w:rFonts w:ascii="Times New Roman" w:hAnsi="Times New Roman" w:cs="Times New Roman"/>
          <w:sz w:val="24"/>
          <w:szCs w:val="24"/>
        </w:rPr>
        <w:t xml:space="preserve"> were characterized by their low-pitched roofs, deep overhangs, a lack of </w:t>
      </w:r>
      <w:r w:rsidR="00D01B9C">
        <w:rPr>
          <w:rFonts w:ascii="Times New Roman" w:hAnsi="Times New Roman" w:cs="Times New Roman"/>
          <w:sz w:val="24"/>
          <w:szCs w:val="24"/>
        </w:rPr>
        <w:t>an attic</w:t>
      </w:r>
      <w:r w:rsidR="00732A0A">
        <w:rPr>
          <w:rFonts w:ascii="Times New Roman" w:hAnsi="Times New Roman" w:cs="Times New Roman"/>
          <w:sz w:val="24"/>
          <w:szCs w:val="24"/>
        </w:rPr>
        <w:t xml:space="preserve"> or </w:t>
      </w:r>
      <w:r w:rsidR="00D01B9C">
        <w:rPr>
          <w:rFonts w:ascii="Times New Roman" w:hAnsi="Times New Roman" w:cs="Times New Roman"/>
          <w:sz w:val="24"/>
          <w:szCs w:val="24"/>
        </w:rPr>
        <w:t>a basement</w:t>
      </w:r>
      <w:r w:rsidR="00732A0A">
        <w:rPr>
          <w:rFonts w:ascii="Times New Roman" w:hAnsi="Times New Roman" w:cs="Times New Roman"/>
          <w:sz w:val="24"/>
          <w:szCs w:val="24"/>
        </w:rPr>
        <w:t xml:space="preserve">, and long rows of casement windows (windows attached to their frames through their hinges). </w:t>
      </w:r>
      <w:r w:rsidR="00D01B9C">
        <w:rPr>
          <w:rFonts w:ascii="Times New Roman" w:hAnsi="Times New Roman" w:cs="Times New Roman"/>
          <w:sz w:val="24"/>
          <w:szCs w:val="24"/>
        </w:rPr>
        <w:t xml:space="preserve">One example of </w:t>
      </w:r>
      <w:r w:rsidR="00F233CD">
        <w:rPr>
          <w:rFonts w:ascii="Times New Roman" w:hAnsi="Times New Roman" w:cs="Times New Roman"/>
          <w:sz w:val="24"/>
          <w:szCs w:val="24"/>
        </w:rPr>
        <w:t xml:space="preserve">a Prairie Style building was the </w:t>
      </w:r>
      <w:proofErr w:type="spellStart"/>
      <w:r w:rsidR="00F233CD">
        <w:rPr>
          <w:rFonts w:ascii="Times New Roman" w:hAnsi="Times New Roman" w:cs="Times New Roman"/>
          <w:sz w:val="24"/>
          <w:szCs w:val="24"/>
        </w:rPr>
        <w:t>Robie</w:t>
      </w:r>
      <w:proofErr w:type="spellEnd"/>
      <w:r w:rsidR="00F233CD">
        <w:rPr>
          <w:rFonts w:ascii="Times New Roman" w:hAnsi="Times New Roman" w:cs="Times New Roman"/>
          <w:sz w:val="24"/>
          <w:szCs w:val="24"/>
        </w:rPr>
        <w:t xml:space="preserve"> House of 1909</w:t>
      </w:r>
      <w:r w:rsidR="00AF2475">
        <w:rPr>
          <w:rFonts w:ascii="Times New Roman" w:hAnsi="Times New Roman" w:cs="Times New Roman"/>
          <w:sz w:val="24"/>
          <w:szCs w:val="24"/>
        </w:rPr>
        <w:t xml:space="preserve"> in Chicago</w:t>
      </w:r>
      <w:r w:rsidR="00F233CD">
        <w:rPr>
          <w:rFonts w:ascii="Times New Roman" w:hAnsi="Times New Roman" w:cs="Times New Roman"/>
          <w:sz w:val="24"/>
          <w:szCs w:val="24"/>
        </w:rPr>
        <w:t xml:space="preserve">. There is a roof that extends outward that is supported by nothing outside the </w:t>
      </w:r>
      <w:r w:rsidR="00AF2475">
        <w:rPr>
          <w:rFonts w:ascii="Times New Roman" w:hAnsi="Times New Roman" w:cs="Times New Roman"/>
          <w:sz w:val="24"/>
          <w:szCs w:val="24"/>
        </w:rPr>
        <w:t>house</w:t>
      </w:r>
      <w:r w:rsidR="000609E6">
        <w:rPr>
          <w:rFonts w:ascii="Times New Roman" w:hAnsi="Times New Roman" w:cs="Times New Roman"/>
          <w:sz w:val="24"/>
          <w:szCs w:val="24"/>
        </w:rPr>
        <w:t xml:space="preserve"> through cantilevers, long projecting beams fixed at only one end</w:t>
      </w:r>
      <w:r w:rsidR="00AF2475">
        <w:rPr>
          <w:rFonts w:ascii="Times New Roman" w:hAnsi="Times New Roman" w:cs="Times New Roman"/>
          <w:sz w:val="24"/>
          <w:szCs w:val="24"/>
        </w:rPr>
        <w:t>.</w:t>
      </w:r>
      <w:r w:rsidR="000609E6">
        <w:rPr>
          <w:rFonts w:ascii="Times New Roman" w:hAnsi="Times New Roman" w:cs="Times New Roman"/>
          <w:sz w:val="24"/>
          <w:szCs w:val="24"/>
        </w:rPr>
        <w:t xml:space="preserve"> </w:t>
      </w:r>
      <w:r w:rsidR="00AF2475">
        <w:rPr>
          <w:rFonts w:ascii="Times New Roman" w:hAnsi="Times New Roman" w:cs="Times New Roman"/>
          <w:sz w:val="24"/>
          <w:szCs w:val="24"/>
        </w:rPr>
        <w:t xml:space="preserve"> On some sides of the house are rows and rows of casement windows.</w:t>
      </w:r>
      <w:r w:rsidR="00C50556">
        <w:rPr>
          <w:rFonts w:ascii="Times New Roman" w:hAnsi="Times New Roman" w:cs="Times New Roman"/>
          <w:sz w:val="24"/>
          <w:szCs w:val="24"/>
        </w:rPr>
        <w:t xml:space="preserve"> The overall look of the house focuses on extensions of the roofs and an out of place, yet natural horizontal forms.</w:t>
      </w:r>
      <w:r w:rsidR="00EA0649">
        <w:rPr>
          <w:rFonts w:ascii="Times New Roman" w:hAnsi="Times New Roman" w:cs="Times New Roman"/>
          <w:sz w:val="24"/>
          <w:szCs w:val="24"/>
        </w:rPr>
        <w:t xml:space="preserve"> The cubic like feel of the house are remnants Wright's experimentation of geometric shapes. </w:t>
      </w:r>
      <w:r w:rsidR="00C50556">
        <w:rPr>
          <w:rFonts w:ascii="Times New Roman" w:hAnsi="Times New Roman" w:cs="Times New Roman"/>
          <w:sz w:val="24"/>
          <w:szCs w:val="24"/>
        </w:rPr>
        <w:t xml:space="preserve">This </w:t>
      </w:r>
      <w:r w:rsidR="00C50556" w:rsidRPr="00C50556">
        <w:rPr>
          <w:rFonts w:ascii="Times New Roman" w:hAnsi="Times New Roman" w:cs="Times New Roman"/>
          <w:sz w:val="24"/>
          <w:szCs w:val="24"/>
        </w:rPr>
        <w:t>avant</w:t>
      </w:r>
      <w:r w:rsidR="007C7E56">
        <w:rPr>
          <w:rFonts w:ascii="Times New Roman" w:hAnsi="Times New Roman" w:cs="Times New Roman"/>
          <w:sz w:val="24"/>
          <w:szCs w:val="24"/>
        </w:rPr>
        <w:t>-</w:t>
      </w:r>
      <w:r w:rsidR="00C50556" w:rsidRPr="00C50556">
        <w:rPr>
          <w:rFonts w:ascii="Times New Roman" w:hAnsi="Times New Roman" w:cs="Times New Roman"/>
          <w:sz w:val="24"/>
          <w:szCs w:val="24"/>
        </w:rPr>
        <w:t>garde</w:t>
      </w:r>
      <w:r w:rsidR="00C50556">
        <w:rPr>
          <w:rFonts w:ascii="Times New Roman" w:hAnsi="Times New Roman" w:cs="Times New Roman"/>
          <w:sz w:val="24"/>
          <w:szCs w:val="24"/>
        </w:rPr>
        <w:t xml:space="preserve"> style caught on in Europe</w:t>
      </w:r>
      <w:r w:rsidR="003E01BA">
        <w:rPr>
          <w:rFonts w:ascii="Times New Roman" w:hAnsi="Times New Roman" w:cs="Times New Roman"/>
          <w:sz w:val="24"/>
          <w:szCs w:val="24"/>
        </w:rPr>
        <w:t>,</w:t>
      </w:r>
      <w:r w:rsidR="00C50556">
        <w:rPr>
          <w:rFonts w:ascii="Times New Roman" w:hAnsi="Times New Roman" w:cs="Times New Roman"/>
          <w:sz w:val="24"/>
          <w:szCs w:val="24"/>
        </w:rPr>
        <w:t xml:space="preserve"> and Wright succeeded in creating an original architectural style.</w:t>
      </w:r>
      <w:r w:rsidR="00346BC4">
        <w:rPr>
          <w:rFonts w:ascii="Times New Roman" w:hAnsi="Times New Roman" w:cs="Times New Roman"/>
          <w:sz w:val="24"/>
          <w:szCs w:val="24"/>
        </w:rPr>
        <w:t xml:space="preserve"> Despite his success </w:t>
      </w:r>
      <w:r w:rsidR="003E01BA">
        <w:rPr>
          <w:rFonts w:ascii="Times New Roman" w:hAnsi="Times New Roman" w:cs="Times New Roman"/>
          <w:sz w:val="24"/>
          <w:szCs w:val="24"/>
        </w:rPr>
        <w:t>, Wright c</w:t>
      </w:r>
      <w:r w:rsidR="00AE6DC5">
        <w:rPr>
          <w:rFonts w:ascii="Times New Roman" w:hAnsi="Times New Roman" w:cs="Times New Roman"/>
          <w:sz w:val="24"/>
          <w:szCs w:val="24"/>
        </w:rPr>
        <w:t>ould not find clients for larger projects.</w:t>
      </w:r>
      <w:r w:rsidR="00212C69">
        <w:rPr>
          <w:rFonts w:ascii="Times New Roman" w:hAnsi="Times New Roman" w:cs="Times New Roman"/>
          <w:sz w:val="24"/>
          <w:szCs w:val="24"/>
        </w:rPr>
        <w:br/>
      </w:r>
      <w:r w:rsidR="00212C69">
        <w:rPr>
          <w:rFonts w:ascii="Times New Roman" w:hAnsi="Times New Roman" w:cs="Times New Roman"/>
          <w:sz w:val="24"/>
          <w:szCs w:val="24"/>
        </w:rPr>
        <w:tab/>
        <w:t>With creativity, emotions</w:t>
      </w:r>
      <w:r w:rsidR="006F77C1">
        <w:rPr>
          <w:rFonts w:ascii="Times New Roman" w:hAnsi="Times New Roman" w:cs="Times New Roman"/>
          <w:sz w:val="24"/>
          <w:szCs w:val="24"/>
        </w:rPr>
        <w:t>, and number of clients dwindling</w:t>
      </w:r>
      <w:r w:rsidR="00212C69">
        <w:rPr>
          <w:rFonts w:ascii="Times New Roman" w:hAnsi="Times New Roman" w:cs="Times New Roman"/>
          <w:sz w:val="24"/>
          <w:szCs w:val="24"/>
        </w:rPr>
        <w:t xml:space="preserve">, Wright was at a dead end in his career. Late in 1909, Wright left his family for an extended stay in Europe with </w:t>
      </w:r>
      <w:proofErr w:type="spellStart"/>
      <w:r w:rsidR="00212C69">
        <w:rPr>
          <w:rFonts w:ascii="Times New Roman" w:hAnsi="Times New Roman" w:cs="Times New Roman"/>
          <w:sz w:val="24"/>
          <w:szCs w:val="24"/>
        </w:rPr>
        <w:t>Mamah</w:t>
      </w:r>
      <w:proofErr w:type="spellEnd"/>
      <w:r w:rsidR="00212C69">
        <w:rPr>
          <w:rFonts w:ascii="Times New Roman" w:hAnsi="Times New Roman" w:cs="Times New Roman"/>
          <w:sz w:val="24"/>
          <w:szCs w:val="24"/>
        </w:rPr>
        <w:t xml:space="preserve"> </w:t>
      </w:r>
      <w:proofErr w:type="spellStart"/>
      <w:r w:rsidR="00212C69">
        <w:rPr>
          <w:rFonts w:ascii="Times New Roman" w:hAnsi="Times New Roman" w:cs="Times New Roman"/>
          <w:sz w:val="24"/>
          <w:szCs w:val="24"/>
        </w:rPr>
        <w:t>Borthwick</w:t>
      </w:r>
      <w:proofErr w:type="spellEnd"/>
      <w:r w:rsidR="00212C69">
        <w:rPr>
          <w:rFonts w:ascii="Times New Roman" w:hAnsi="Times New Roman" w:cs="Times New Roman"/>
          <w:sz w:val="24"/>
          <w:szCs w:val="24"/>
        </w:rPr>
        <w:t xml:space="preserve"> </w:t>
      </w:r>
      <w:proofErr w:type="spellStart"/>
      <w:r w:rsidR="00212C69">
        <w:rPr>
          <w:rFonts w:ascii="Times New Roman" w:hAnsi="Times New Roman" w:cs="Times New Roman"/>
          <w:sz w:val="24"/>
          <w:szCs w:val="24"/>
        </w:rPr>
        <w:t>Cheny</w:t>
      </w:r>
      <w:proofErr w:type="spellEnd"/>
      <w:r w:rsidR="00212C69">
        <w:rPr>
          <w:rFonts w:ascii="Times New Roman" w:hAnsi="Times New Roman" w:cs="Times New Roman"/>
          <w:sz w:val="24"/>
          <w:szCs w:val="24"/>
        </w:rPr>
        <w:t>, a client that Wright loved despite having a wife and six children.</w:t>
      </w:r>
      <w:r w:rsidR="003E01BA">
        <w:rPr>
          <w:rFonts w:ascii="Times New Roman" w:hAnsi="Times New Roman" w:cs="Times New Roman"/>
          <w:sz w:val="24"/>
          <w:szCs w:val="24"/>
        </w:rPr>
        <w:t xml:space="preserve"> Wright and </w:t>
      </w:r>
      <w:proofErr w:type="spellStart"/>
      <w:r w:rsidR="003E01BA">
        <w:rPr>
          <w:rFonts w:ascii="Times New Roman" w:hAnsi="Times New Roman" w:cs="Times New Roman"/>
          <w:sz w:val="24"/>
          <w:szCs w:val="24"/>
        </w:rPr>
        <w:t>Cheny</w:t>
      </w:r>
      <w:proofErr w:type="spellEnd"/>
      <w:r w:rsidR="003E01BA">
        <w:rPr>
          <w:rFonts w:ascii="Times New Roman" w:hAnsi="Times New Roman" w:cs="Times New Roman"/>
          <w:sz w:val="24"/>
          <w:szCs w:val="24"/>
        </w:rPr>
        <w:t xml:space="preserve"> returned unwelcomingly back to Chicago in 1911. </w:t>
      </w:r>
      <w:proofErr w:type="spellStart"/>
      <w:r w:rsidR="003E01BA">
        <w:rPr>
          <w:rFonts w:ascii="Times New Roman" w:hAnsi="Times New Roman" w:cs="Times New Roman"/>
          <w:sz w:val="24"/>
          <w:szCs w:val="24"/>
        </w:rPr>
        <w:t>Cheny</w:t>
      </w:r>
      <w:proofErr w:type="spellEnd"/>
      <w:r w:rsidR="003E01BA">
        <w:rPr>
          <w:rFonts w:ascii="Times New Roman" w:hAnsi="Times New Roman" w:cs="Times New Roman"/>
          <w:sz w:val="24"/>
          <w:szCs w:val="24"/>
        </w:rPr>
        <w:t xml:space="preserve"> died due to an insane servant setting fire and killing her, her two children, and four others. Wright eventually married </w:t>
      </w:r>
      <w:r w:rsidR="003E01BA" w:rsidRPr="003E01BA">
        <w:rPr>
          <w:rFonts w:ascii="Times New Roman" w:hAnsi="Times New Roman" w:cs="Times New Roman"/>
          <w:sz w:val="24"/>
          <w:szCs w:val="24"/>
        </w:rPr>
        <w:t xml:space="preserve">Olga </w:t>
      </w:r>
      <w:proofErr w:type="spellStart"/>
      <w:r w:rsidR="003E01BA" w:rsidRPr="003E01BA">
        <w:rPr>
          <w:rFonts w:ascii="Times New Roman" w:hAnsi="Times New Roman" w:cs="Times New Roman"/>
          <w:sz w:val="24"/>
          <w:szCs w:val="24"/>
        </w:rPr>
        <w:t>Lazovich</w:t>
      </w:r>
      <w:proofErr w:type="spellEnd"/>
      <w:r w:rsidR="003E01BA">
        <w:rPr>
          <w:rFonts w:ascii="Times New Roman" w:hAnsi="Times New Roman" w:cs="Times New Roman"/>
          <w:sz w:val="24"/>
          <w:szCs w:val="24"/>
        </w:rPr>
        <w:t xml:space="preserve"> in 1928, giving the motivation for Wright to refocus on his architecture. </w:t>
      </w:r>
      <w:r w:rsidR="000609E6">
        <w:rPr>
          <w:rFonts w:ascii="Times New Roman" w:hAnsi="Times New Roman" w:cs="Times New Roman"/>
          <w:sz w:val="24"/>
          <w:szCs w:val="24"/>
        </w:rPr>
        <w:t xml:space="preserve">Skipping </w:t>
      </w:r>
      <w:r w:rsidR="000609E6">
        <w:rPr>
          <w:rFonts w:ascii="Times New Roman" w:hAnsi="Times New Roman" w:cs="Times New Roman"/>
          <w:sz w:val="24"/>
          <w:szCs w:val="24"/>
        </w:rPr>
        <w:lastRenderedPageBreak/>
        <w:t xml:space="preserve">forward to 1936, Wright designed the famous </w:t>
      </w:r>
      <w:proofErr w:type="spellStart"/>
      <w:r w:rsidR="000609E6">
        <w:rPr>
          <w:rFonts w:ascii="Times New Roman" w:hAnsi="Times New Roman" w:cs="Times New Roman"/>
          <w:sz w:val="24"/>
          <w:szCs w:val="24"/>
        </w:rPr>
        <w:t>Fallingwater</w:t>
      </w:r>
      <w:proofErr w:type="spellEnd"/>
      <w:r w:rsidR="000609E6">
        <w:rPr>
          <w:rFonts w:ascii="Times New Roman" w:hAnsi="Times New Roman" w:cs="Times New Roman"/>
          <w:sz w:val="24"/>
          <w:szCs w:val="24"/>
        </w:rPr>
        <w:t xml:space="preserve"> for Edgar Kaufman along</w:t>
      </w:r>
      <w:r w:rsidR="00663E0D">
        <w:rPr>
          <w:rFonts w:ascii="Times New Roman" w:hAnsi="Times New Roman" w:cs="Times New Roman"/>
          <w:sz w:val="24"/>
          <w:szCs w:val="24"/>
        </w:rPr>
        <w:t xml:space="preserve"> </w:t>
      </w:r>
      <w:r w:rsidR="000609E6">
        <w:rPr>
          <w:rFonts w:ascii="Times New Roman" w:hAnsi="Times New Roman" w:cs="Times New Roman"/>
          <w:sz w:val="24"/>
          <w:szCs w:val="24"/>
        </w:rPr>
        <w:t>a portion of the  river</w:t>
      </w:r>
      <w:r w:rsidR="00D671AF">
        <w:rPr>
          <w:rFonts w:ascii="Times New Roman" w:hAnsi="Times New Roman" w:cs="Times New Roman"/>
          <w:sz w:val="24"/>
          <w:szCs w:val="24"/>
        </w:rPr>
        <w:t>,</w:t>
      </w:r>
      <w:r w:rsidR="000609E6">
        <w:rPr>
          <w:rFonts w:ascii="Times New Roman" w:hAnsi="Times New Roman" w:cs="Times New Roman"/>
          <w:sz w:val="24"/>
          <w:szCs w:val="24"/>
        </w:rPr>
        <w:t xml:space="preserve"> Bear Run. This was arguably America's most famous modern house</w:t>
      </w:r>
      <w:r w:rsidR="00EA0649">
        <w:rPr>
          <w:rFonts w:ascii="Times New Roman" w:hAnsi="Times New Roman" w:cs="Times New Roman"/>
          <w:sz w:val="24"/>
          <w:szCs w:val="24"/>
        </w:rPr>
        <w:t xml:space="preserve"> at</w:t>
      </w:r>
      <w:r w:rsidR="000609E6">
        <w:rPr>
          <w:rFonts w:ascii="Times New Roman" w:hAnsi="Times New Roman" w:cs="Times New Roman"/>
          <w:sz w:val="24"/>
          <w:szCs w:val="24"/>
        </w:rPr>
        <w:t xml:space="preserve"> the time. </w:t>
      </w:r>
      <w:proofErr w:type="spellStart"/>
      <w:r w:rsidR="000609E6">
        <w:rPr>
          <w:rFonts w:ascii="Times New Roman" w:hAnsi="Times New Roman" w:cs="Times New Roman"/>
          <w:sz w:val="24"/>
          <w:szCs w:val="24"/>
        </w:rPr>
        <w:t>Fallingwater</w:t>
      </w:r>
      <w:proofErr w:type="spellEnd"/>
      <w:r w:rsidR="000609E6">
        <w:rPr>
          <w:rFonts w:ascii="Times New Roman" w:hAnsi="Times New Roman" w:cs="Times New Roman"/>
          <w:sz w:val="24"/>
          <w:szCs w:val="24"/>
        </w:rPr>
        <w:t xml:space="preserve"> pushed Wright's concept of organic architecture to new limits. His building metaphorically lifted the stones out of the riverbed. </w:t>
      </w:r>
      <w:r w:rsidR="00AF35D1">
        <w:rPr>
          <w:rFonts w:ascii="Times New Roman" w:hAnsi="Times New Roman" w:cs="Times New Roman"/>
          <w:sz w:val="24"/>
          <w:szCs w:val="24"/>
        </w:rPr>
        <w:t xml:space="preserve"> Stacked shale stone was seemingly held aloft by three cantilevered levels hovering over Bear Run. </w:t>
      </w:r>
      <w:r w:rsidR="00EA0649">
        <w:rPr>
          <w:rFonts w:ascii="Times New Roman" w:hAnsi="Times New Roman" w:cs="Times New Roman"/>
          <w:sz w:val="24"/>
          <w:szCs w:val="24"/>
        </w:rPr>
        <w:t xml:space="preserve">Once again, cube-like geometric forms are present in the building. </w:t>
      </w:r>
      <w:r w:rsidR="00AF35D1">
        <w:rPr>
          <w:rFonts w:ascii="Times New Roman" w:hAnsi="Times New Roman" w:cs="Times New Roman"/>
          <w:sz w:val="24"/>
          <w:szCs w:val="24"/>
        </w:rPr>
        <w:t xml:space="preserve">In addition, instead of having the building face the waterfall, Wright had the building floating over the falls. This gives the appearance that the building is coming out of the local environment. </w:t>
      </w:r>
      <w:r w:rsidR="006F77C1">
        <w:rPr>
          <w:rFonts w:ascii="Times New Roman" w:hAnsi="Times New Roman" w:cs="Times New Roman"/>
          <w:sz w:val="24"/>
          <w:szCs w:val="24"/>
        </w:rPr>
        <w:t>Wright was back in action.</w:t>
      </w:r>
      <w:r w:rsidR="00475424">
        <w:rPr>
          <w:rFonts w:ascii="Times New Roman" w:hAnsi="Times New Roman" w:cs="Times New Roman"/>
          <w:sz w:val="24"/>
          <w:szCs w:val="24"/>
        </w:rPr>
        <w:br/>
      </w:r>
      <w:r w:rsidR="00475424">
        <w:rPr>
          <w:rFonts w:ascii="Times New Roman" w:hAnsi="Times New Roman" w:cs="Times New Roman"/>
          <w:sz w:val="24"/>
          <w:szCs w:val="24"/>
        </w:rPr>
        <w:tab/>
        <w:t xml:space="preserve">The next major project Wright took on was the </w:t>
      </w:r>
      <w:r w:rsidR="00475424" w:rsidRPr="00475424">
        <w:rPr>
          <w:rFonts w:ascii="Times New Roman" w:hAnsi="Times New Roman" w:cs="Times New Roman"/>
          <w:sz w:val="24"/>
          <w:szCs w:val="24"/>
        </w:rPr>
        <w:t>Solomon R. Guggenheim Museum on New York's Fifth Avenue</w:t>
      </w:r>
      <w:r w:rsidR="00475424">
        <w:rPr>
          <w:rFonts w:ascii="Times New Roman" w:hAnsi="Times New Roman" w:cs="Times New Roman"/>
          <w:sz w:val="24"/>
          <w:szCs w:val="24"/>
        </w:rPr>
        <w:t>.</w:t>
      </w:r>
      <w:r w:rsidR="00475424" w:rsidRPr="00475424">
        <w:t xml:space="preserve"> </w:t>
      </w:r>
      <w:r w:rsidR="00475424">
        <w:rPr>
          <w:rFonts w:ascii="Times New Roman" w:hAnsi="Times New Roman" w:cs="Times New Roman"/>
          <w:sz w:val="24"/>
          <w:szCs w:val="24"/>
        </w:rPr>
        <w:t>C</w:t>
      </w:r>
      <w:r w:rsidR="00475424" w:rsidRPr="00475424">
        <w:rPr>
          <w:rFonts w:ascii="Times New Roman" w:hAnsi="Times New Roman" w:cs="Times New Roman"/>
          <w:sz w:val="24"/>
          <w:szCs w:val="24"/>
        </w:rPr>
        <w:t>ommissioned in 1943, Wright fought through years</w:t>
      </w:r>
      <w:r w:rsidR="00475424">
        <w:rPr>
          <w:rFonts w:ascii="Times New Roman" w:hAnsi="Times New Roman" w:cs="Times New Roman"/>
          <w:sz w:val="24"/>
          <w:szCs w:val="24"/>
        </w:rPr>
        <w:t xml:space="preserve"> of zoning battles </w:t>
      </w:r>
      <w:r w:rsidR="00475424" w:rsidRPr="00475424">
        <w:rPr>
          <w:rFonts w:ascii="Times New Roman" w:hAnsi="Times New Roman" w:cs="Times New Roman"/>
          <w:sz w:val="24"/>
          <w:szCs w:val="24"/>
        </w:rPr>
        <w:t>and many design revisions until he arrived at the final concept</w:t>
      </w:r>
      <w:r w:rsidR="00475424">
        <w:rPr>
          <w:rFonts w:ascii="Times New Roman" w:hAnsi="Times New Roman" w:cs="Times New Roman"/>
          <w:sz w:val="24"/>
          <w:szCs w:val="24"/>
        </w:rPr>
        <w:t>. The end result was a spiral shaped building with a slightly domed top that contained a large central space</w:t>
      </w:r>
      <w:r w:rsidR="008E6D3B">
        <w:rPr>
          <w:rFonts w:ascii="Times New Roman" w:hAnsi="Times New Roman" w:cs="Times New Roman"/>
          <w:sz w:val="24"/>
          <w:szCs w:val="24"/>
        </w:rPr>
        <w:t xml:space="preserve">, </w:t>
      </w:r>
      <w:r w:rsidR="00C5421C">
        <w:rPr>
          <w:rFonts w:ascii="Times New Roman" w:hAnsi="Times New Roman" w:cs="Times New Roman"/>
          <w:sz w:val="24"/>
          <w:szCs w:val="24"/>
        </w:rPr>
        <w:t>lacking the sharp geometric forms of his previous buildings, but still containing the flowing interiors</w:t>
      </w:r>
      <w:r w:rsidR="00475424">
        <w:rPr>
          <w:rFonts w:ascii="Times New Roman" w:hAnsi="Times New Roman" w:cs="Times New Roman"/>
          <w:sz w:val="24"/>
          <w:szCs w:val="24"/>
        </w:rPr>
        <w:t>.</w:t>
      </w:r>
      <w:r w:rsidR="00280452">
        <w:rPr>
          <w:rFonts w:ascii="Times New Roman" w:hAnsi="Times New Roman" w:cs="Times New Roman"/>
          <w:sz w:val="24"/>
          <w:szCs w:val="24"/>
        </w:rPr>
        <w:t xml:space="preserve"> The spiral nature of showcasing art forced visitors to get closer</w:t>
      </w:r>
      <w:r w:rsidR="008E6D3B">
        <w:rPr>
          <w:rFonts w:ascii="Times New Roman" w:hAnsi="Times New Roman" w:cs="Times New Roman"/>
          <w:sz w:val="24"/>
          <w:szCs w:val="24"/>
        </w:rPr>
        <w:t xml:space="preserve"> to the art, and the round shape of the building contrasted the local buildings' sharp edges. The beauty of the domed top can only be described as a glass snowflake.</w:t>
      </w:r>
      <w:r w:rsidR="00C5421C">
        <w:rPr>
          <w:rFonts w:ascii="Times New Roman" w:hAnsi="Times New Roman" w:cs="Times New Roman"/>
          <w:sz w:val="24"/>
          <w:szCs w:val="24"/>
        </w:rPr>
        <w:t xml:space="preserve"> </w:t>
      </w:r>
      <w:r w:rsidR="00475424">
        <w:rPr>
          <w:rFonts w:ascii="Times New Roman" w:hAnsi="Times New Roman" w:cs="Times New Roman"/>
          <w:sz w:val="24"/>
          <w:szCs w:val="24"/>
        </w:rPr>
        <w:t xml:space="preserve">The building was such a work of art that the fact that it overshadowed the art within it was part of the criticism that Wright received. </w:t>
      </w:r>
      <w:r w:rsidR="00AF35D1">
        <w:rPr>
          <w:rFonts w:ascii="Times New Roman" w:hAnsi="Times New Roman" w:cs="Times New Roman"/>
          <w:sz w:val="24"/>
          <w:szCs w:val="24"/>
        </w:rPr>
        <w:br/>
      </w:r>
      <w:r w:rsidR="00AF35D1">
        <w:rPr>
          <w:rFonts w:ascii="Times New Roman" w:hAnsi="Times New Roman" w:cs="Times New Roman"/>
          <w:sz w:val="24"/>
          <w:szCs w:val="24"/>
        </w:rPr>
        <w:tab/>
      </w:r>
      <w:r w:rsidR="00C5421C">
        <w:rPr>
          <w:rFonts w:ascii="Times New Roman" w:hAnsi="Times New Roman" w:cs="Times New Roman"/>
          <w:sz w:val="24"/>
          <w:szCs w:val="24"/>
        </w:rPr>
        <w:t xml:space="preserve">To conclude, Frank Lloyd Wright was a talented architect and creator of a style that was truly original. In </w:t>
      </w:r>
      <w:r w:rsidR="006E4132">
        <w:rPr>
          <w:rFonts w:ascii="Times New Roman" w:hAnsi="Times New Roman" w:cs="Times New Roman"/>
          <w:sz w:val="24"/>
          <w:szCs w:val="24"/>
        </w:rPr>
        <w:t xml:space="preserve">spite of his chaotic life, he constructed many buildings in his unique style that he pioneered. To this day, several of Wright's buildings still stand today as tribute to his work and creativity. </w:t>
      </w:r>
    </w:p>
    <w:p w:rsidR="003E01BA" w:rsidRDefault="003E01BA" w:rsidP="003E01BA">
      <w:pPr>
        <w:spacing w:before="240" w:line="360" w:lineRule="auto"/>
        <w:rPr>
          <w:rFonts w:ascii="Times New Roman" w:hAnsi="Times New Roman" w:cs="Times New Roman"/>
          <w:sz w:val="24"/>
          <w:szCs w:val="24"/>
        </w:rPr>
      </w:pPr>
    </w:p>
    <w:p w:rsidR="00031098" w:rsidRDefault="00031098" w:rsidP="003E01BA">
      <w:pPr>
        <w:spacing w:before="240" w:line="360" w:lineRule="auto"/>
        <w:rPr>
          <w:rFonts w:ascii="Times New Roman" w:hAnsi="Times New Roman" w:cs="Times New Roman"/>
          <w:sz w:val="24"/>
          <w:szCs w:val="24"/>
        </w:rPr>
      </w:pPr>
    </w:p>
    <w:p w:rsidR="00031098" w:rsidRDefault="00031098" w:rsidP="003E01BA">
      <w:pPr>
        <w:spacing w:before="240" w:line="360" w:lineRule="auto"/>
        <w:rPr>
          <w:rFonts w:ascii="Times New Roman" w:hAnsi="Times New Roman" w:cs="Times New Roman"/>
          <w:sz w:val="24"/>
          <w:szCs w:val="24"/>
        </w:rPr>
      </w:pPr>
    </w:p>
    <w:p w:rsidR="00031098" w:rsidRDefault="00031098" w:rsidP="003E01BA">
      <w:pPr>
        <w:spacing w:before="240" w:line="360" w:lineRule="auto"/>
        <w:rPr>
          <w:rFonts w:ascii="Times New Roman" w:hAnsi="Times New Roman" w:cs="Times New Roman"/>
          <w:sz w:val="24"/>
          <w:szCs w:val="24"/>
        </w:rPr>
      </w:pPr>
    </w:p>
    <w:p w:rsidR="00031098" w:rsidRDefault="00031098" w:rsidP="003E01BA">
      <w:pPr>
        <w:spacing w:before="240" w:line="360" w:lineRule="auto"/>
        <w:rPr>
          <w:rFonts w:ascii="Times New Roman" w:hAnsi="Times New Roman" w:cs="Times New Roman"/>
          <w:sz w:val="24"/>
          <w:szCs w:val="24"/>
        </w:rPr>
      </w:pPr>
    </w:p>
    <w:p w:rsidR="00D671AF" w:rsidRDefault="00D671AF" w:rsidP="00A01F71">
      <w:pPr>
        <w:spacing w:before="240" w:line="360" w:lineRule="auto"/>
        <w:jc w:val="center"/>
        <w:rPr>
          <w:rFonts w:ascii="Times New Roman" w:hAnsi="Times New Roman" w:cs="Times New Roman"/>
          <w:sz w:val="24"/>
          <w:szCs w:val="24"/>
        </w:rPr>
      </w:pPr>
    </w:p>
    <w:p w:rsidR="00F64080" w:rsidRPr="00F64080" w:rsidRDefault="00031098" w:rsidP="00D671AF">
      <w:pPr>
        <w:spacing w:before="240" w:line="360" w:lineRule="auto"/>
        <w:jc w:val="center"/>
        <w:rPr>
          <w:rFonts w:ascii="Times New Roman" w:hAnsi="Times New Roman" w:cs="Times New Roman"/>
          <w:sz w:val="24"/>
          <w:szCs w:val="24"/>
          <w:u w:val="single"/>
        </w:rPr>
      </w:pPr>
      <w:r w:rsidRPr="00A01F71">
        <w:rPr>
          <w:rFonts w:ascii="Times New Roman" w:hAnsi="Times New Roman" w:cs="Times New Roman"/>
          <w:sz w:val="24"/>
          <w:szCs w:val="24"/>
          <w:u w:val="single"/>
        </w:rPr>
        <w:lastRenderedPageBreak/>
        <w:t>Bibliography</w:t>
      </w:r>
    </w:p>
    <w:p w:rsidR="00F64080" w:rsidRPr="00F64080" w:rsidRDefault="00F64080" w:rsidP="00F64080">
      <w:pPr>
        <w:shd w:val="clear" w:color="auto" w:fill="FFFFFF"/>
        <w:spacing w:after="0" w:line="480" w:lineRule="atLeast"/>
        <w:ind w:hanging="6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proofErr w:type="spellStart"/>
      <w:r w:rsidRPr="00F64080">
        <w:rPr>
          <w:rFonts w:ascii="Times New Roman" w:eastAsia="Times New Roman" w:hAnsi="Times New Roman" w:cs="Times New Roman"/>
          <w:color w:val="000000"/>
          <w:sz w:val="24"/>
          <w:szCs w:val="24"/>
        </w:rPr>
        <w:t>Brommer</w:t>
      </w:r>
      <w:proofErr w:type="spellEnd"/>
      <w:r w:rsidRPr="00F64080">
        <w:rPr>
          <w:rFonts w:ascii="Times New Roman" w:eastAsia="Times New Roman" w:hAnsi="Times New Roman" w:cs="Times New Roman"/>
          <w:color w:val="000000"/>
          <w:sz w:val="24"/>
          <w:szCs w:val="24"/>
        </w:rPr>
        <w:t>, Gerald F. </w:t>
      </w:r>
      <w:r w:rsidRPr="00F64080">
        <w:rPr>
          <w:rFonts w:ascii="Times New Roman" w:eastAsia="Times New Roman" w:hAnsi="Times New Roman" w:cs="Times New Roman"/>
          <w:i/>
          <w:iCs/>
          <w:color w:val="000000"/>
          <w:sz w:val="24"/>
          <w:szCs w:val="24"/>
        </w:rPr>
        <w:t>Discovering Art History</w:t>
      </w:r>
      <w:r w:rsidRPr="00F64080">
        <w:rPr>
          <w:rFonts w:ascii="Times New Roman" w:eastAsia="Times New Roman" w:hAnsi="Times New Roman" w:cs="Times New Roman"/>
          <w:color w:val="000000"/>
          <w:sz w:val="24"/>
          <w:szCs w:val="24"/>
        </w:rPr>
        <w:t>. Worcester, MA: Davis Publications, 1997. Print.</w:t>
      </w:r>
    </w:p>
    <w:p w:rsidR="00F64080" w:rsidRPr="00F64080" w:rsidRDefault="00F64080" w:rsidP="00F64080">
      <w:pPr>
        <w:shd w:val="clear" w:color="auto" w:fill="FFFFFF"/>
        <w:spacing w:after="0" w:line="480" w:lineRule="atLeast"/>
        <w:ind w:hanging="6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 </w:t>
      </w:r>
      <w:r w:rsidRPr="00F64080">
        <w:rPr>
          <w:rFonts w:ascii="Times New Roman" w:eastAsia="Times New Roman" w:hAnsi="Times New Roman" w:cs="Times New Roman"/>
          <w:color w:val="000000"/>
          <w:sz w:val="24"/>
          <w:szCs w:val="24"/>
        </w:rPr>
        <w:t>"Frank Lloyd Wright Foundation : Biography." </w:t>
      </w:r>
      <w:r w:rsidRPr="00F64080">
        <w:rPr>
          <w:rFonts w:ascii="Times New Roman" w:eastAsia="Times New Roman" w:hAnsi="Times New Roman" w:cs="Times New Roman"/>
          <w:i/>
          <w:iCs/>
          <w:color w:val="000000"/>
          <w:sz w:val="24"/>
          <w:szCs w:val="24"/>
        </w:rPr>
        <w:t>Frank Lloyd Wright Foundation : Biography</w:t>
      </w:r>
      <w:r w:rsidRPr="00F64080">
        <w:rPr>
          <w:rFonts w:ascii="Times New Roman" w:eastAsia="Times New Roman" w:hAnsi="Times New Roman" w:cs="Times New Roman"/>
          <w:color w:val="000000"/>
          <w:sz w:val="24"/>
          <w:szCs w:val="24"/>
        </w:rPr>
        <w:t xml:space="preserve">. Frank Lloyd Wright Foundation, </w:t>
      </w:r>
      <w:proofErr w:type="spellStart"/>
      <w:r w:rsidRPr="00F64080">
        <w:rPr>
          <w:rFonts w:ascii="Times New Roman" w:eastAsia="Times New Roman" w:hAnsi="Times New Roman" w:cs="Times New Roman"/>
          <w:color w:val="000000"/>
          <w:sz w:val="24"/>
          <w:szCs w:val="24"/>
        </w:rPr>
        <w:t>n.d</w:t>
      </w:r>
      <w:proofErr w:type="spellEnd"/>
      <w:r w:rsidRPr="00F64080">
        <w:rPr>
          <w:rFonts w:ascii="Times New Roman" w:eastAsia="Times New Roman" w:hAnsi="Times New Roman" w:cs="Times New Roman"/>
          <w:color w:val="000000"/>
          <w:sz w:val="24"/>
          <w:szCs w:val="24"/>
        </w:rPr>
        <w:t>. Web. 11 Dec. 2014. &lt;http://www.franklloydwright.org/about/</w:t>
      </w:r>
      <w:r>
        <w:rPr>
          <w:rFonts w:ascii="Times New Roman" w:eastAsia="Times New Roman" w:hAnsi="Times New Roman" w:cs="Times New Roman"/>
          <w:color w:val="000000"/>
          <w:sz w:val="24"/>
          <w:szCs w:val="24"/>
        </w:rPr>
        <w:t xml:space="preserve"> </w:t>
      </w:r>
      <w:r w:rsidRPr="00F64080">
        <w:rPr>
          <w:rFonts w:ascii="Times New Roman" w:eastAsia="Times New Roman" w:hAnsi="Times New Roman" w:cs="Times New Roman"/>
          <w:color w:val="000000"/>
          <w:sz w:val="24"/>
          <w:szCs w:val="24"/>
        </w:rPr>
        <w:t>fllwbio.html&gt;.</w:t>
      </w:r>
    </w:p>
    <w:p w:rsidR="00F64080" w:rsidRPr="00F64080" w:rsidRDefault="00F64080" w:rsidP="00F64080">
      <w:pPr>
        <w:shd w:val="clear" w:color="auto" w:fill="FFFFFF"/>
        <w:spacing w:after="0" w:line="480" w:lineRule="atLeast"/>
        <w:ind w:hanging="6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proofErr w:type="spellStart"/>
      <w:r w:rsidRPr="00F64080">
        <w:rPr>
          <w:rFonts w:ascii="Times New Roman" w:eastAsia="Times New Roman" w:hAnsi="Times New Roman" w:cs="Times New Roman"/>
          <w:color w:val="000000"/>
          <w:sz w:val="24"/>
          <w:szCs w:val="24"/>
        </w:rPr>
        <w:t>Hurder</w:t>
      </w:r>
      <w:proofErr w:type="spellEnd"/>
      <w:r w:rsidRPr="00F64080">
        <w:rPr>
          <w:rFonts w:ascii="Times New Roman" w:eastAsia="Times New Roman" w:hAnsi="Times New Roman" w:cs="Times New Roman"/>
          <w:color w:val="000000"/>
          <w:sz w:val="24"/>
          <w:szCs w:val="24"/>
        </w:rPr>
        <w:t>, Steven. "Brief Biography of Frank Lloyd Wright." </w:t>
      </w:r>
      <w:r w:rsidRPr="00F64080">
        <w:rPr>
          <w:rFonts w:ascii="Times New Roman" w:eastAsia="Times New Roman" w:hAnsi="Times New Roman" w:cs="Times New Roman"/>
          <w:i/>
          <w:iCs/>
          <w:color w:val="000000"/>
          <w:sz w:val="24"/>
          <w:szCs w:val="24"/>
        </w:rPr>
        <w:t>Brief Biography of Frank Lloyd Wright</w:t>
      </w:r>
      <w:r w:rsidRPr="00F64080">
        <w:rPr>
          <w:rFonts w:ascii="Times New Roman" w:eastAsia="Times New Roman" w:hAnsi="Times New Roman" w:cs="Times New Roman"/>
          <w:color w:val="000000"/>
          <w:sz w:val="24"/>
          <w:szCs w:val="24"/>
        </w:rPr>
        <w:t xml:space="preserve">. </w:t>
      </w:r>
      <w:proofErr w:type="spellStart"/>
      <w:r w:rsidRPr="00F64080">
        <w:rPr>
          <w:rFonts w:ascii="Times New Roman" w:eastAsia="Times New Roman" w:hAnsi="Times New Roman" w:cs="Times New Roman"/>
          <w:color w:val="000000"/>
          <w:sz w:val="24"/>
          <w:szCs w:val="24"/>
        </w:rPr>
        <w:t>N.p</w:t>
      </w:r>
      <w:proofErr w:type="spellEnd"/>
      <w:r w:rsidRPr="00F64080">
        <w:rPr>
          <w:rFonts w:ascii="Times New Roman" w:eastAsia="Times New Roman" w:hAnsi="Times New Roman" w:cs="Times New Roman"/>
          <w:color w:val="000000"/>
          <w:sz w:val="24"/>
          <w:szCs w:val="24"/>
        </w:rPr>
        <w:t xml:space="preserve">., </w:t>
      </w:r>
      <w:proofErr w:type="spellStart"/>
      <w:r w:rsidRPr="00F64080">
        <w:rPr>
          <w:rFonts w:ascii="Times New Roman" w:eastAsia="Times New Roman" w:hAnsi="Times New Roman" w:cs="Times New Roman"/>
          <w:color w:val="000000"/>
          <w:sz w:val="24"/>
          <w:szCs w:val="24"/>
        </w:rPr>
        <w:t>n.d</w:t>
      </w:r>
      <w:proofErr w:type="spellEnd"/>
      <w:r w:rsidRPr="00F64080">
        <w:rPr>
          <w:rFonts w:ascii="Times New Roman" w:eastAsia="Times New Roman" w:hAnsi="Times New Roman" w:cs="Times New Roman"/>
          <w:color w:val="000000"/>
          <w:sz w:val="24"/>
          <w:szCs w:val="24"/>
        </w:rPr>
        <w:t>. Web. 14 Dec. 2014. &lt;http://www.oprf.com/flw/bio/&gt;.</w:t>
      </w:r>
    </w:p>
    <w:p w:rsidR="00F64080" w:rsidRPr="00F64080" w:rsidRDefault="00F64080" w:rsidP="00F64080">
      <w:pPr>
        <w:shd w:val="clear" w:color="auto" w:fill="FFFFFF"/>
        <w:spacing w:after="0" w:line="480" w:lineRule="atLeast"/>
        <w:ind w:hanging="6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w:t>
      </w:r>
      <w:r w:rsidRPr="00F64080">
        <w:rPr>
          <w:rFonts w:ascii="Times New Roman" w:eastAsia="Times New Roman" w:hAnsi="Times New Roman" w:cs="Times New Roman"/>
          <w:color w:val="000000"/>
          <w:sz w:val="24"/>
          <w:szCs w:val="24"/>
        </w:rPr>
        <w:t>Jameson, David. "Frank Lloyd Wright." </w:t>
      </w:r>
      <w:r w:rsidRPr="00F64080">
        <w:rPr>
          <w:rFonts w:ascii="Times New Roman" w:eastAsia="Times New Roman" w:hAnsi="Times New Roman" w:cs="Times New Roman"/>
          <w:i/>
          <w:iCs/>
          <w:color w:val="000000"/>
          <w:sz w:val="24"/>
          <w:szCs w:val="24"/>
        </w:rPr>
        <w:t>Frank Lloyd Wright</w:t>
      </w:r>
      <w:r w:rsidRPr="00F64080">
        <w:rPr>
          <w:rFonts w:ascii="Times New Roman" w:eastAsia="Times New Roman" w:hAnsi="Times New Roman" w:cs="Times New Roman"/>
          <w:color w:val="000000"/>
          <w:sz w:val="24"/>
          <w:szCs w:val="24"/>
        </w:rPr>
        <w:t xml:space="preserve">. </w:t>
      </w:r>
      <w:proofErr w:type="spellStart"/>
      <w:r w:rsidRPr="00F64080">
        <w:rPr>
          <w:rFonts w:ascii="Times New Roman" w:eastAsia="Times New Roman" w:hAnsi="Times New Roman" w:cs="Times New Roman"/>
          <w:color w:val="000000"/>
          <w:sz w:val="24"/>
          <w:szCs w:val="24"/>
        </w:rPr>
        <w:t>ArchiTech</w:t>
      </w:r>
      <w:proofErr w:type="spellEnd"/>
      <w:r w:rsidRPr="00F64080">
        <w:rPr>
          <w:rFonts w:ascii="Times New Roman" w:eastAsia="Times New Roman" w:hAnsi="Times New Roman" w:cs="Times New Roman"/>
          <w:color w:val="000000"/>
          <w:sz w:val="24"/>
          <w:szCs w:val="24"/>
        </w:rPr>
        <w:t xml:space="preserve"> Gallery, </w:t>
      </w:r>
      <w:proofErr w:type="spellStart"/>
      <w:r w:rsidRPr="00F64080">
        <w:rPr>
          <w:rFonts w:ascii="Times New Roman" w:eastAsia="Times New Roman" w:hAnsi="Times New Roman" w:cs="Times New Roman"/>
          <w:color w:val="000000"/>
          <w:sz w:val="24"/>
          <w:szCs w:val="24"/>
        </w:rPr>
        <w:t>n.d</w:t>
      </w:r>
      <w:proofErr w:type="spellEnd"/>
      <w:r w:rsidRPr="00F64080">
        <w:rPr>
          <w:rFonts w:ascii="Times New Roman" w:eastAsia="Times New Roman" w:hAnsi="Times New Roman" w:cs="Times New Roman"/>
          <w:color w:val="000000"/>
          <w:sz w:val="24"/>
          <w:szCs w:val="24"/>
        </w:rPr>
        <w:t>. Web. 14 Dec. 2014. &lt;http://www.architechgallery.com/arch_info/artists_pages/frank_lloyd_wright.html&gt;.</w:t>
      </w:r>
    </w:p>
    <w:p w:rsidR="00F64080" w:rsidRPr="00F64080" w:rsidRDefault="00F64080" w:rsidP="00F64080">
      <w:pPr>
        <w:shd w:val="clear" w:color="auto" w:fill="FFFFFF"/>
        <w:spacing w:after="0" w:line="480" w:lineRule="atLeast"/>
        <w:ind w:hanging="6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w:t>
      </w:r>
      <w:proofErr w:type="spellStart"/>
      <w:r w:rsidRPr="00F64080">
        <w:rPr>
          <w:rFonts w:ascii="Times New Roman" w:eastAsia="Times New Roman" w:hAnsi="Times New Roman" w:cs="Times New Roman"/>
          <w:color w:val="000000"/>
          <w:sz w:val="24"/>
          <w:szCs w:val="24"/>
        </w:rPr>
        <w:t>Janson</w:t>
      </w:r>
      <w:proofErr w:type="spellEnd"/>
      <w:r w:rsidRPr="00F64080">
        <w:rPr>
          <w:rFonts w:ascii="Times New Roman" w:eastAsia="Times New Roman" w:hAnsi="Times New Roman" w:cs="Times New Roman"/>
          <w:color w:val="000000"/>
          <w:sz w:val="24"/>
          <w:szCs w:val="24"/>
        </w:rPr>
        <w:t xml:space="preserve">, H. W., and Anthony F. </w:t>
      </w:r>
      <w:proofErr w:type="spellStart"/>
      <w:r w:rsidRPr="00F64080">
        <w:rPr>
          <w:rFonts w:ascii="Times New Roman" w:eastAsia="Times New Roman" w:hAnsi="Times New Roman" w:cs="Times New Roman"/>
          <w:color w:val="000000"/>
          <w:sz w:val="24"/>
          <w:szCs w:val="24"/>
        </w:rPr>
        <w:t>Janson</w:t>
      </w:r>
      <w:proofErr w:type="spellEnd"/>
      <w:r w:rsidRPr="00F64080">
        <w:rPr>
          <w:rFonts w:ascii="Times New Roman" w:eastAsia="Times New Roman" w:hAnsi="Times New Roman" w:cs="Times New Roman"/>
          <w:color w:val="000000"/>
          <w:sz w:val="24"/>
          <w:szCs w:val="24"/>
        </w:rPr>
        <w:t>. </w:t>
      </w:r>
      <w:r w:rsidRPr="00F64080">
        <w:rPr>
          <w:rFonts w:ascii="Times New Roman" w:eastAsia="Times New Roman" w:hAnsi="Times New Roman" w:cs="Times New Roman"/>
          <w:i/>
          <w:iCs/>
          <w:color w:val="000000"/>
          <w:sz w:val="24"/>
          <w:szCs w:val="24"/>
        </w:rPr>
        <w:t>History of Art</w:t>
      </w:r>
      <w:r w:rsidRPr="00F64080">
        <w:rPr>
          <w:rFonts w:ascii="Times New Roman" w:eastAsia="Times New Roman" w:hAnsi="Times New Roman" w:cs="Times New Roman"/>
          <w:color w:val="000000"/>
          <w:sz w:val="24"/>
          <w:szCs w:val="24"/>
        </w:rPr>
        <w:t>. Upper Saddle River, NJ: Prentice-Hall, 2003. Print.</w:t>
      </w:r>
    </w:p>
    <w:p w:rsidR="00F64080" w:rsidRPr="00F64080" w:rsidRDefault="00F64080" w:rsidP="00F64080">
      <w:pPr>
        <w:shd w:val="clear" w:color="auto" w:fill="FFFFFF"/>
        <w:spacing w:after="0" w:line="480" w:lineRule="atLeast"/>
        <w:ind w:hanging="6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 </w:t>
      </w:r>
      <w:r w:rsidRPr="00F64080">
        <w:rPr>
          <w:rFonts w:ascii="Times New Roman" w:eastAsia="Times New Roman" w:hAnsi="Times New Roman" w:cs="Times New Roman"/>
          <w:color w:val="000000"/>
          <w:sz w:val="24"/>
          <w:szCs w:val="24"/>
        </w:rPr>
        <w:t>Strickland, Carol, and John Boswell. </w:t>
      </w:r>
      <w:r w:rsidRPr="00F64080">
        <w:rPr>
          <w:rFonts w:ascii="Times New Roman" w:eastAsia="Times New Roman" w:hAnsi="Times New Roman" w:cs="Times New Roman"/>
          <w:i/>
          <w:iCs/>
          <w:color w:val="000000"/>
          <w:sz w:val="24"/>
          <w:szCs w:val="24"/>
        </w:rPr>
        <w:t>The Annotated Mona Lisa: A Crash Course in Art History from Prehistoric to Post-modern</w:t>
      </w:r>
      <w:r w:rsidRPr="00F64080">
        <w:rPr>
          <w:rFonts w:ascii="Times New Roman" w:eastAsia="Times New Roman" w:hAnsi="Times New Roman" w:cs="Times New Roman"/>
          <w:color w:val="000000"/>
          <w:sz w:val="24"/>
          <w:szCs w:val="24"/>
        </w:rPr>
        <w:t xml:space="preserve">. Kansas City: Andrews and </w:t>
      </w:r>
      <w:proofErr w:type="spellStart"/>
      <w:r w:rsidRPr="00F64080">
        <w:rPr>
          <w:rFonts w:ascii="Times New Roman" w:eastAsia="Times New Roman" w:hAnsi="Times New Roman" w:cs="Times New Roman"/>
          <w:color w:val="000000"/>
          <w:sz w:val="24"/>
          <w:szCs w:val="24"/>
        </w:rPr>
        <w:t>McMeel</w:t>
      </w:r>
      <w:proofErr w:type="spellEnd"/>
      <w:r w:rsidRPr="00F64080">
        <w:rPr>
          <w:rFonts w:ascii="Times New Roman" w:eastAsia="Times New Roman" w:hAnsi="Times New Roman" w:cs="Times New Roman"/>
          <w:color w:val="000000"/>
          <w:sz w:val="24"/>
          <w:szCs w:val="24"/>
        </w:rPr>
        <w:t>, 1992. Print.</w:t>
      </w:r>
    </w:p>
    <w:p w:rsidR="00F64080" w:rsidRPr="00F64080" w:rsidRDefault="00F64080" w:rsidP="00F64080">
      <w:pPr>
        <w:shd w:val="clear" w:color="auto" w:fill="FFFFFF"/>
        <w:spacing w:after="0" w:line="480" w:lineRule="atLeast"/>
        <w:ind w:hanging="6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 </w:t>
      </w:r>
      <w:r w:rsidRPr="00F64080">
        <w:rPr>
          <w:rFonts w:ascii="Times New Roman" w:eastAsia="Times New Roman" w:hAnsi="Times New Roman" w:cs="Times New Roman"/>
          <w:color w:val="000000"/>
          <w:sz w:val="24"/>
          <w:szCs w:val="24"/>
        </w:rPr>
        <w:t>Wright, David K. </w:t>
      </w:r>
      <w:r w:rsidRPr="00F64080">
        <w:rPr>
          <w:rFonts w:ascii="Times New Roman" w:eastAsia="Times New Roman" w:hAnsi="Times New Roman" w:cs="Times New Roman"/>
          <w:i/>
          <w:iCs/>
          <w:color w:val="000000"/>
          <w:sz w:val="24"/>
          <w:szCs w:val="24"/>
        </w:rPr>
        <w:t>Frank Lloyd Wright: Visionary Architect</w:t>
      </w:r>
      <w:r w:rsidRPr="00F64080">
        <w:rPr>
          <w:rFonts w:ascii="Times New Roman" w:eastAsia="Times New Roman" w:hAnsi="Times New Roman" w:cs="Times New Roman"/>
          <w:color w:val="000000"/>
          <w:sz w:val="24"/>
          <w:szCs w:val="24"/>
        </w:rPr>
        <w:t xml:space="preserve">. Springfield, NJ: </w:t>
      </w:r>
      <w:proofErr w:type="spellStart"/>
      <w:r w:rsidRPr="00F64080">
        <w:rPr>
          <w:rFonts w:ascii="Times New Roman" w:eastAsia="Times New Roman" w:hAnsi="Times New Roman" w:cs="Times New Roman"/>
          <w:color w:val="000000"/>
          <w:sz w:val="24"/>
          <w:szCs w:val="24"/>
        </w:rPr>
        <w:t>Enslow</w:t>
      </w:r>
      <w:proofErr w:type="spellEnd"/>
      <w:r w:rsidRPr="00F64080">
        <w:rPr>
          <w:rFonts w:ascii="Times New Roman" w:eastAsia="Times New Roman" w:hAnsi="Times New Roman" w:cs="Times New Roman"/>
          <w:color w:val="000000"/>
          <w:sz w:val="24"/>
          <w:szCs w:val="24"/>
        </w:rPr>
        <w:t>, 1999. Print.</w:t>
      </w:r>
    </w:p>
    <w:p w:rsidR="00A01F71" w:rsidRPr="00A01F71" w:rsidRDefault="00A01F71" w:rsidP="00A01F71">
      <w:pPr>
        <w:spacing w:before="240" w:line="360" w:lineRule="auto"/>
        <w:jc w:val="center"/>
        <w:rPr>
          <w:rFonts w:ascii="Times New Roman" w:hAnsi="Times New Roman" w:cs="Times New Roman"/>
          <w:sz w:val="24"/>
          <w:szCs w:val="24"/>
          <w:u w:val="single"/>
        </w:rPr>
      </w:pPr>
    </w:p>
    <w:p w:rsidR="00B12206" w:rsidRDefault="00B12206" w:rsidP="003E01BA">
      <w:pPr>
        <w:spacing w:before="240" w:line="360" w:lineRule="auto"/>
        <w:rPr>
          <w:rFonts w:ascii="Times New Roman" w:hAnsi="Times New Roman" w:cs="Times New Roman"/>
          <w:sz w:val="24"/>
          <w:szCs w:val="24"/>
        </w:rPr>
      </w:pPr>
    </w:p>
    <w:p w:rsidR="008633F5" w:rsidRDefault="008633F5" w:rsidP="003E01BA">
      <w:pPr>
        <w:spacing w:before="240" w:line="360" w:lineRule="auto"/>
        <w:rPr>
          <w:rFonts w:ascii="Times New Roman" w:hAnsi="Times New Roman" w:cs="Times New Roman"/>
          <w:sz w:val="24"/>
          <w:szCs w:val="24"/>
        </w:rPr>
      </w:pPr>
    </w:p>
    <w:p w:rsidR="008633F5" w:rsidRDefault="008633F5" w:rsidP="003E01BA">
      <w:pPr>
        <w:spacing w:before="240" w:line="360" w:lineRule="auto"/>
        <w:rPr>
          <w:rFonts w:ascii="Times New Roman" w:hAnsi="Times New Roman" w:cs="Times New Roman"/>
          <w:sz w:val="24"/>
          <w:szCs w:val="24"/>
        </w:rPr>
      </w:pPr>
    </w:p>
    <w:p w:rsidR="008633F5" w:rsidRDefault="008633F5" w:rsidP="003E01BA">
      <w:pPr>
        <w:spacing w:before="240" w:line="360" w:lineRule="auto"/>
        <w:rPr>
          <w:rFonts w:ascii="Times New Roman" w:hAnsi="Times New Roman" w:cs="Times New Roman"/>
          <w:sz w:val="24"/>
          <w:szCs w:val="24"/>
        </w:rPr>
      </w:pPr>
    </w:p>
    <w:p w:rsidR="008633F5" w:rsidRDefault="008633F5" w:rsidP="003E01BA">
      <w:pPr>
        <w:spacing w:before="240" w:line="360" w:lineRule="auto"/>
        <w:rPr>
          <w:rFonts w:ascii="Times New Roman" w:hAnsi="Times New Roman" w:cs="Times New Roman"/>
          <w:sz w:val="24"/>
          <w:szCs w:val="24"/>
        </w:rPr>
      </w:pPr>
    </w:p>
    <w:p w:rsidR="008633F5" w:rsidRDefault="008633F5" w:rsidP="003E01BA">
      <w:pPr>
        <w:spacing w:before="240" w:line="360" w:lineRule="auto"/>
        <w:rPr>
          <w:rFonts w:ascii="Times New Roman" w:hAnsi="Times New Roman" w:cs="Times New Roman"/>
          <w:sz w:val="24"/>
          <w:szCs w:val="24"/>
        </w:rPr>
      </w:pPr>
    </w:p>
    <w:p w:rsidR="008633F5" w:rsidRDefault="008633F5" w:rsidP="008633F5">
      <w:pPr>
        <w:spacing w:before="240" w:line="360" w:lineRule="auto"/>
        <w:jc w:val="center"/>
        <w:rPr>
          <w:rFonts w:ascii="Times New Roman" w:hAnsi="Times New Roman" w:cs="Times New Roman"/>
          <w:sz w:val="24"/>
          <w:szCs w:val="24"/>
          <w:u w:val="single"/>
        </w:rPr>
      </w:pPr>
    </w:p>
    <w:p w:rsidR="008633F5" w:rsidRPr="008633F5" w:rsidRDefault="008633F5" w:rsidP="008633F5">
      <w:pPr>
        <w:spacing w:before="240" w:line="360" w:lineRule="auto"/>
        <w:jc w:val="center"/>
        <w:rPr>
          <w:rFonts w:ascii="Times New Roman" w:hAnsi="Times New Roman" w:cs="Times New Roman"/>
          <w:sz w:val="24"/>
          <w:szCs w:val="24"/>
          <w:u w:val="single"/>
        </w:rPr>
      </w:pPr>
    </w:p>
    <w:p w:rsidR="008633F5" w:rsidRPr="00C23D9C" w:rsidRDefault="008633F5" w:rsidP="003E01BA">
      <w:pPr>
        <w:spacing w:before="240" w:line="360" w:lineRule="auto"/>
        <w:rPr>
          <w:rFonts w:ascii="Times New Roman" w:hAnsi="Times New Roman" w:cs="Times New Roman"/>
          <w:sz w:val="24"/>
          <w:szCs w:val="24"/>
        </w:rPr>
      </w:pPr>
    </w:p>
    <w:sectPr w:rsidR="008633F5" w:rsidRPr="00C23D9C"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405AE"/>
    <w:rsid w:val="00005583"/>
    <w:rsid w:val="000117D6"/>
    <w:rsid w:val="00031098"/>
    <w:rsid w:val="000609E6"/>
    <w:rsid w:val="0009381A"/>
    <w:rsid w:val="00212C69"/>
    <w:rsid w:val="00280452"/>
    <w:rsid w:val="00346BC4"/>
    <w:rsid w:val="003B681C"/>
    <w:rsid w:val="003E01BA"/>
    <w:rsid w:val="004405AE"/>
    <w:rsid w:val="00475424"/>
    <w:rsid w:val="005479FF"/>
    <w:rsid w:val="00610412"/>
    <w:rsid w:val="006569F8"/>
    <w:rsid w:val="00663E0D"/>
    <w:rsid w:val="006E4132"/>
    <w:rsid w:val="006F77C1"/>
    <w:rsid w:val="00732A0A"/>
    <w:rsid w:val="00756293"/>
    <w:rsid w:val="007C7E56"/>
    <w:rsid w:val="007D0B84"/>
    <w:rsid w:val="008528FE"/>
    <w:rsid w:val="008633F5"/>
    <w:rsid w:val="00894A0C"/>
    <w:rsid w:val="008A37F1"/>
    <w:rsid w:val="008E6D3B"/>
    <w:rsid w:val="00940701"/>
    <w:rsid w:val="00A01F71"/>
    <w:rsid w:val="00A4566F"/>
    <w:rsid w:val="00A86FC1"/>
    <w:rsid w:val="00AA1AC1"/>
    <w:rsid w:val="00AA1F12"/>
    <w:rsid w:val="00AE6DC5"/>
    <w:rsid w:val="00AF2475"/>
    <w:rsid w:val="00AF35D1"/>
    <w:rsid w:val="00B12206"/>
    <w:rsid w:val="00B27AC8"/>
    <w:rsid w:val="00BF1B39"/>
    <w:rsid w:val="00C23D9C"/>
    <w:rsid w:val="00C50556"/>
    <w:rsid w:val="00C5421C"/>
    <w:rsid w:val="00CD0B17"/>
    <w:rsid w:val="00D01B9C"/>
    <w:rsid w:val="00D507D8"/>
    <w:rsid w:val="00D671AF"/>
    <w:rsid w:val="00D90649"/>
    <w:rsid w:val="00DC2EA2"/>
    <w:rsid w:val="00E14D98"/>
    <w:rsid w:val="00E534C6"/>
    <w:rsid w:val="00E66AB4"/>
    <w:rsid w:val="00EA0649"/>
    <w:rsid w:val="00EA37BE"/>
    <w:rsid w:val="00EB57C5"/>
    <w:rsid w:val="00EC4286"/>
    <w:rsid w:val="00EF42DB"/>
    <w:rsid w:val="00F233CD"/>
    <w:rsid w:val="00F32351"/>
    <w:rsid w:val="00F640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22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12206"/>
  </w:style>
  <w:style w:type="character" w:customStyle="1" w:styleId="apple-converted-space">
    <w:name w:val="apple-converted-space"/>
    <w:basedOn w:val="DefaultParagraphFont"/>
    <w:rsid w:val="00F64080"/>
  </w:style>
</w:styles>
</file>

<file path=word/webSettings.xml><?xml version="1.0" encoding="utf-8"?>
<w:webSettings xmlns:r="http://schemas.openxmlformats.org/officeDocument/2006/relationships" xmlns:w="http://schemas.openxmlformats.org/wordprocessingml/2006/main">
  <w:divs>
    <w:div w:id="1550453935">
      <w:bodyDiv w:val="1"/>
      <w:marLeft w:val="0"/>
      <w:marRight w:val="0"/>
      <w:marTop w:val="0"/>
      <w:marBottom w:val="0"/>
      <w:divBdr>
        <w:top w:val="none" w:sz="0" w:space="0" w:color="auto"/>
        <w:left w:val="none" w:sz="0" w:space="0" w:color="auto"/>
        <w:bottom w:val="none" w:sz="0" w:space="0" w:color="auto"/>
        <w:right w:val="none" w:sz="0" w:space="0" w:color="auto"/>
      </w:divBdr>
    </w:div>
    <w:div w:id="1934243469">
      <w:bodyDiv w:val="1"/>
      <w:marLeft w:val="0"/>
      <w:marRight w:val="0"/>
      <w:marTop w:val="0"/>
      <w:marBottom w:val="0"/>
      <w:divBdr>
        <w:top w:val="none" w:sz="0" w:space="0" w:color="auto"/>
        <w:left w:val="none" w:sz="0" w:space="0" w:color="auto"/>
        <w:bottom w:val="none" w:sz="0" w:space="0" w:color="auto"/>
        <w:right w:val="none" w:sz="0" w:space="0" w:color="auto"/>
      </w:divBdr>
      <w:divsChild>
        <w:div w:id="724107746">
          <w:marLeft w:val="600"/>
          <w:marRight w:val="0"/>
          <w:marTop w:val="0"/>
          <w:marBottom w:val="0"/>
          <w:divBdr>
            <w:top w:val="none" w:sz="0" w:space="0" w:color="auto"/>
            <w:left w:val="none" w:sz="0" w:space="0" w:color="auto"/>
            <w:bottom w:val="none" w:sz="0" w:space="0" w:color="auto"/>
            <w:right w:val="none" w:sz="0" w:space="0" w:color="auto"/>
          </w:divBdr>
        </w:div>
        <w:div w:id="980427546">
          <w:marLeft w:val="600"/>
          <w:marRight w:val="0"/>
          <w:marTop w:val="0"/>
          <w:marBottom w:val="0"/>
          <w:divBdr>
            <w:top w:val="none" w:sz="0" w:space="0" w:color="auto"/>
            <w:left w:val="none" w:sz="0" w:space="0" w:color="auto"/>
            <w:bottom w:val="none" w:sz="0" w:space="0" w:color="auto"/>
            <w:right w:val="none" w:sz="0" w:space="0" w:color="auto"/>
          </w:divBdr>
        </w:div>
        <w:div w:id="1097554372">
          <w:marLeft w:val="600"/>
          <w:marRight w:val="0"/>
          <w:marTop w:val="0"/>
          <w:marBottom w:val="0"/>
          <w:divBdr>
            <w:top w:val="none" w:sz="0" w:space="0" w:color="auto"/>
            <w:left w:val="none" w:sz="0" w:space="0" w:color="auto"/>
            <w:bottom w:val="none" w:sz="0" w:space="0" w:color="auto"/>
            <w:right w:val="none" w:sz="0" w:space="0" w:color="auto"/>
          </w:divBdr>
        </w:div>
        <w:div w:id="1710570757">
          <w:marLeft w:val="600"/>
          <w:marRight w:val="0"/>
          <w:marTop w:val="0"/>
          <w:marBottom w:val="0"/>
          <w:divBdr>
            <w:top w:val="none" w:sz="0" w:space="0" w:color="auto"/>
            <w:left w:val="none" w:sz="0" w:space="0" w:color="auto"/>
            <w:bottom w:val="none" w:sz="0" w:space="0" w:color="auto"/>
            <w:right w:val="none" w:sz="0" w:space="0" w:color="auto"/>
          </w:divBdr>
        </w:div>
        <w:div w:id="319162940">
          <w:marLeft w:val="600"/>
          <w:marRight w:val="0"/>
          <w:marTop w:val="0"/>
          <w:marBottom w:val="0"/>
          <w:divBdr>
            <w:top w:val="none" w:sz="0" w:space="0" w:color="auto"/>
            <w:left w:val="none" w:sz="0" w:space="0" w:color="auto"/>
            <w:bottom w:val="none" w:sz="0" w:space="0" w:color="auto"/>
            <w:right w:val="none" w:sz="0" w:space="0" w:color="auto"/>
          </w:divBdr>
        </w:div>
        <w:div w:id="888300327">
          <w:marLeft w:val="600"/>
          <w:marRight w:val="0"/>
          <w:marTop w:val="0"/>
          <w:marBottom w:val="0"/>
          <w:divBdr>
            <w:top w:val="none" w:sz="0" w:space="0" w:color="auto"/>
            <w:left w:val="none" w:sz="0" w:space="0" w:color="auto"/>
            <w:bottom w:val="none" w:sz="0" w:space="0" w:color="auto"/>
            <w:right w:val="none" w:sz="0" w:space="0" w:color="auto"/>
          </w:divBdr>
        </w:div>
        <w:div w:id="2115779127">
          <w:marLeft w:val="600"/>
          <w:marRight w:val="0"/>
          <w:marTop w:val="0"/>
          <w:marBottom w:val="0"/>
          <w:divBdr>
            <w:top w:val="none" w:sz="0" w:space="0" w:color="auto"/>
            <w:left w:val="none" w:sz="0" w:space="0" w:color="auto"/>
            <w:bottom w:val="none" w:sz="0" w:space="0" w:color="auto"/>
            <w:right w:val="none" w:sz="0" w:space="0" w:color="auto"/>
          </w:divBdr>
        </w:div>
      </w:divsChild>
    </w:div>
    <w:div w:id="2001613491">
      <w:bodyDiv w:val="1"/>
      <w:marLeft w:val="0"/>
      <w:marRight w:val="0"/>
      <w:marTop w:val="0"/>
      <w:marBottom w:val="0"/>
      <w:divBdr>
        <w:top w:val="none" w:sz="0" w:space="0" w:color="auto"/>
        <w:left w:val="none" w:sz="0" w:space="0" w:color="auto"/>
        <w:bottom w:val="none" w:sz="0" w:space="0" w:color="auto"/>
        <w:right w:val="none" w:sz="0" w:space="0" w:color="auto"/>
      </w:divBdr>
    </w:div>
    <w:div w:id="211879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1957</TotalTime>
  <Pages>5</Pages>
  <Words>1255</Words>
  <Characters>7159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Franny Q</dc:creator>
  <cp:lastModifiedBy>Franny Q</cp:lastModifiedBy>
  <cp:revision>10</cp:revision>
  <cp:lastPrinted>2014-12-15T06:19:00Z</cp:lastPrinted>
  <dcterms:created xsi:type="dcterms:W3CDTF">2014-11-27T19:46:00Z</dcterms:created>
  <dcterms:modified xsi:type="dcterms:W3CDTF">2014-12-15T06:27:00Z</dcterms:modified>
</cp:coreProperties>
</file>