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94" w:rsidRDefault="001F4594" w:rsidP="00797E5A">
      <w:pPr>
        <w:rPr>
          <w:rFonts w:ascii="Times New Roman" w:eastAsia="Times New Roman" w:hAnsi="Times New Roman"/>
          <w:color w:val="000000"/>
          <w:sz w:val="22"/>
        </w:rPr>
      </w:pPr>
      <w:r>
        <w:rPr>
          <w:rFonts w:ascii="Times New Roman" w:eastAsia="Times New Roman" w:hAnsi="Times New Roman"/>
          <w:color w:val="000000"/>
          <w:sz w:val="22"/>
        </w:rPr>
        <w:t xml:space="preserve">Jonathan </w:t>
      </w:r>
      <w:proofErr w:type="spellStart"/>
      <w:r>
        <w:rPr>
          <w:rFonts w:ascii="Times New Roman" w:eastAsia="Times New Roman" w:hAnsi="Times New Roman"/>
          <w:color w:val="000000"/>
          <w:sz w:val="22"/>
        </w:rPr>
        <w:t>Quang</w:t>
      </w:r>
      <w:proofErr w:type="spellEnd"/>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t>3/16/15</w:t>
      </w:r>
    </w:p>
    <w:p w:rsidR="001F4594" w:rsidRDefault="001F4594" w:rsidP="00797E5A">
      <w:pPr>
        <w:rPr>
          <w:rFonts w:ascii="Times New Roman" w:eastAsia="Times New Roman" w:hAnsi="Times New Roman"/>
          <w:color w:val="000000"/>
          <w:sz w:val="22"/>
        </w:rPr>
      </w:pPr>
      <w:proofErr w:type="spellStart"/>
      <w:r>
        <w:rPr>
          <w:rFonts w:ascii="Times New Roman" w:eastAsia="Times New Roman" w:hAnsi="Times New Roman"/>
          <w:color w:val="000000"/>
          <w:sz w:val="22"/>
        </w:rPr>
        <w:t>Prelab</w:t>
      </w:r>
      <w:proofErr w:type="spellEnd"/>
      <w:r>
        <w:rPr>
          <w:rFonts w:ascii="Times New Roman" w:eastAsia="Times New Roman" w:hAnsi="Times New Roman"/>
          <w:color w:val="000000"/>
          <w:sz w:val="22"/>
        </w:rPr>
        <w:t xml:space="preserve"> #5</w:t>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r>
      <w:r>
        <w:rPr>
          <w:rFonts w:ascii="Times New Roman" w:eastAsia="Times New Roman" w:hAnsi="Times New Roman"/>
          <w:color w:val="000000"/>
          <w:sz w:val="22"/>
        </w:rPr>
        <w:tab/>
        <w:t xml:space="preserve">     SLS44-09/Period 4,5</w:t>
      </w:r>
    </w:p>
    <w:p w:rsidR="001F4594" w:rsidRDefault="001F4594" w:rsidP="00797E5A">
      <w:pPr>
        <w:rPr>
          <w:rFonts w:ascii="Times New Roman" w:eastAsia="Times New Roman" w:hAnsi="Times New Roman"/>
          <w:color w:val="000000"/>
          <w:sz w:val="22"/>
        </w:rPr>
      </w:pPr>
    </w:p>
    <w:p w:rsidR="00797E5A" w:rsidRPr="001F4594" w:rsidRDefault="00797E5A" w:rsidP="00797E5A">
      <w:pPr>
        <w:rPr>
          <w:rFonts w:ascii="Times New Roman" w:eastAsia="Times New Roman" w:hAnsi="Times New Roman"/>
          <w:color w:val="000000"/>
          <w:sz w:val="22"/>
          <w:u w:val="single"/>
        </w:rPr>
      </w:pPr>
      <w:r w:rsidRPr="001F4594">
        <w:rPr>
          <w:rFonts w:ascii="Times New Roman" w:eastAsia="Times New Roman" w:hAnsi="Times New Roman"/>
          <w:color w:val="000000"/>
          <w:sz w:val="22"/>
          <w:u w:val="single"/>
        </w:rPr>
        <w:t>1. Compare and contrast angiosperms to gymnosperms.</w:t>
      </w:r>
    </w:p>
    <w:p w:rsidR="00797E5A" w:rsidRPr="001F4594" w:rsidRDefault="00797E5A" w:rsidP="00797E5A">
      <w:pPr>
        <w:rPr>
          <w:rFonts w:ascii="Times New Roman" w:eastAsia="Times New Roman" w:hAnsi="Times New Roman"/>
          <w:color w:val="000000"/>
          <w:sz w:val="22"/>
          <w:u w:val="single"/>
        </w:rPr>
      </w:pPr>
    </w:p>
    <w:p w:rsidR="00797E5A" w:rsidRDefault="00797E5A" w:rsidP="00797E5A">
      <w:pPr>
        <w:rPr>
          <w:rFonts w:ascii="Times New Roman" w:eastAsia="Times New Roman" w:hAnsi="Times New Roman"/>
          <w:color w:val="000000"/>
          <w:sz w:val="22"/>
        </w:rPr>
      </w:pPr>
      <w:r>
        <w:rPr>
          <w:rFonts w:ascii="Times New Roman" w:eastAsia="Times New Roman" w:hAnsi="Times New Roman"/>
          <w:color w:val="000000"/>
          <w:sz w:val="22"/>
        </w:rPr>
        <w:t xml:space="preserve">Angiosperms and gymnosperms contain several similarities and differences. Both are in the domain </w:t>
      </w:r>
      <w:proofErr w:type="spellStart"/>
      <w:r>
        <w:rPr>
          <w:rFonts w:ascii="Times New Roman" w:eastAsia="Times New Roman" w:hAnsi="Times New Roman"/>
          <w:color w:val="000000"/>
          <w:sz w:val="22"/>
        </w:rPr>
        <w:t>Eukarya</w:t>
      </w:r>
      <w:proofErr w:type="spellEnd"/>
      <w:r>
        <w:rPr>
          <w:rFonts w:ascii="Times New Roman" w:eastAsia="Times New Roman" w:hAnsi="Times New Roman"/>
          <w:color w:val="000000"/>
          <w:sz w:val="22"/>
        </w:rPr>
        <w:t xml:space="preserve"> and the kingdom </w:t>
      </w:r>
      <w:proofErr w:type="spellStart"/>
      <w:r>
        <w:rPr>
          <w:rFonts w:ascii="Times New Roman" w:eastAsia="Times New Roman" w:hAnsi="Times New Roman"/>
          <w:color w:val="000000"/>
          <w:sz w:val="22"/>
        </w:rPr>
        <w:t>plantea</w:t>
      </w:r>
      <w:proofErr w:type="spellEnd"/>
      <w:r>
        <w:rPr>
          <w:rFonts w:ascii="Times New Roman" w:eastAsia="Times New Roman" w:hAnsi="Times New Roman"/>
          <w:color w:val="000000"/>
          <w:sz w:val="22"/>
        </w:rPr>
        <w:t>.</w:t>
      </w:r>
      <w:r w:rsidR="00403336">
        <w:rPr>
          <w:rFonts w:ascii="Times New Roman" w:eastAsia="Times New Roman" w:hAnsi="Times New Roman"/>
          <w:color w:val="000000"/>
          <w:sz w:val="22"/>
        </w:rPr>
        <w:t xml:space="preserve"> In addition, angiosperms are plants whose seeds are enclosed in ovaries where as the seeds of gymnosperms are unenclosed. The leaves of angiosperms are flat while the leaves of gymnosperms are needle-like.</w:t>
      </w:r>
    </w:p>
    <w:p w:rsidR="00403336" w:rsidRPr="00797E5A" w:rsidRDefault="00403336" w:rsidP="00797E5A">
      <w:pPr>
        <w:rPr>
          <w:rFonts w:ascii="Times New Roman" w:eastAsia="Times New Roman" w:hAnsi="Times New Roman"/>
          <w:color w:val="000000"/>
          <w:sz w:val="22"/>
        </w:rPr>
      </w:pPr>
    </w:p>
    <w:p w:rsidR="00797E5A" w:rsidRPr="001F4594" w:rsidRDefault="00797E5A" w:rsidP="00797E5A">
      <w:pPr>
        <w:rPr>
          <w:rFonts w:ascii="Times New Roman" w:eastAsia="Times New Roman" w:hAnsi="Times New Roman"/>
          <w:color w:val="000000"/>
          <w:sz w:val="22"/>
          <w:u w:val="single"/>
        </w:rPr>
      </w:pPr>
      <w:r w:rsidRPr="001F4594">
        <w:rPr>
          <w:rFonts w:ascii="Times New Roman" w:eastAsia="Times New Roman" w:hAnsi="Times New Roman"/>
          <w:color w:val="000000"/>
          <w:sz w:val="22"/>
          <w:u w:val="single"/>
        </w:rPr>
        <w:t>2. The flower attaches to what part of the plant?</w:t>
      </w:r>
    </w:p>
    <w:p w:rsidR="00403336" w:rsidRDefault="00403336" w:rsidP="00797E5A">
      <w:pPr>
        <w:rPr>
          <w:rFonts w:ascii="Times New Roman" w:eastAsia="Times New Roman" w:hAnsi="Times New Roman"/>
          <w:color w:val="000000"/>
          <w:sz w:val="22"/>
        </w:rPr>
      </w:pPr>
    </w:p>
    <w:p w:rsidR="00403336" w:rsidRDefault="00403336" w:rsidP="00797E5A">
      <w:pPr>
        <w:rPr>
          <w:rFonts w:ascii="Times New Roman" w:eastAsia="Times New Roman" w:hAnsi="Times New Roman"/>
          <w:color w:val="000000"/>
          <w:sz w:val="22"/>
        </w:rPr>
      </w:pPr>
      <w:r>
        <w:rPr>
          <w:rFonts w:ascii="Times New Roman" w:eastAsia="Times New Roman" w:hAnsi="Times New Roman"/>
          <w:color w:val="000000"/>
          <w:sz w:val="22"/>
        </w:rPr>
        <w:t>The flower attaches to the receptacle of the plant, which is an enlarged area at the apex of the stem.</w:t>
      </w:r>
    </w:p>
    <w:p w:rsidR="00403336" w:rsidRDefault="00403336" w:rsidP="00797E5A">
      <w:pPr>
        <w:rPr>
          <w:rFonts w:ascii="Times New Roman" w:eastAsia="Times New Roman" w:hAnsi="Times New Roman"/>
          <w:color w:val="000000"/>
          <w:sz w:val="22"/>
        </w:rPr>
      </w:pPr>
    </w:p>
    <w:p w:rsidR="00403336" w:rsidRPr="001F4594" w:rsidRDefault="00797E5A" w:rsidP="00797E5A">
      <w:pPr>
        <w:rPr>
          <w:rFonts w:ascii="Times New Roman" w:eastAsia="Times New Roman" w:hAnsi="Times New Roman"/>
          <w:color w:val="000000"/>
          <w:sz w:val="22"/>
          <w:u w:val="single"/>
        </w:rPr>
      </w:pPr>
      <w:r w:rsidRPr="001F4594">
        <w:rPr>
          <w:rFonts w:ascii="Times New Roman" w:eastAsia="Times New Roman" w:hAnsi="Times New Roman"/>
          <w:color w:val="000000"/>
          <w:sz w:val="22"/>
          <w:u w:val="single"/>
        </w:rPr>
        <w:t>3. Why are flowers brightly colored?</w:t>
      </w:r>
    </w:p>
    <w:p w:rsidR="00403336" w:rsidRDefault="00403336" w:rsidP="00797E5A">
      <w:pPr>
        <w:rPr>
          <w:rFonts w:ascii="Times New Roman" w:eastAsia="Times New Roman" w:hAnsi="Times New Roman"/>
          <w:color w:val="000000"/>
          <w:sz w:val="22"/>
        </w:rPr>
      </w:pPr>
    </w:p>
    <w:p w:rsidR="00403336" w:rsidRDefault="00403336" w:rsidP="00797E5A">
      <w:pPr>
        <w:rPr>
          <w:rFonts w:ascii="Times New Roman" w:eastAsia="Times New Roman" w:hAnsi="Times New Roman"/>
          <w:color w:val="000000"/>
          <w:sz w:val="22"/>
        </w:rPr>
      </w:pPr>
      <w:r>
        <w:rPr>
          <w:rFonts w:ascii="Times New Roman" w:eastAsia="Times New Roman" w:hAnsi="Times New Roman"/>
          <w:color w:val="000000"/>
          <w:sz w:val="22"/>
        </w:rPr>
        <w:t>Flowers are brightly colored because they attract animals that may assist in spreading seeds or pollen.</w:t>
      </w:r>
    </w:p>
    <w:p w:rsidR="00403336" w:rsidRPr="001F4594" w:rsidRDefault="00797E5A" w:rsidP="00797E5A">
      <w:pPr>
        <w:rPr>
          <w:rFonts w:ascii="Times New Roman" w:eastAsia="Times New Roman" w:hAnsi="Times New Roman"/>
          <w:color w:val="000000"/>
          <w:sz w:val="22"/>
          <w:u w:val="single"/>
        </w:rPr>
      </w:pPr>
      <w:r w:rsidRPr="00797E5A">
        <w:rPr>
          <w:rFonts w:ascii="Times New Roman" w:eastAsia="Times New Roman" w:hAnsi="Times New Roman"/>
          <w:color w:val="000000"/>
          <w:sz w:val="22"/>
        </w:rPr>
        <w:br/>
      </w:r>
      <w:r w:rsidRPr="001F4594">
        <w:rPr>
          <w:rFonts w:ascii="Times New Roman" w:eastAsia="Times New Roman" w:hAnsi="Times New Roman"/>
          <w:color w:val="000000"/>
          <w:sz w:val="22"/>
          <w:u w:val="single"/>
        </w:rPr>
        <w:t>4. The female reproductive structures are called the:</w:t>
      </w:r>
    </w:p>
    <w:p w:rsidR="00403336" w:rsidRDefault="00403336" w:rsidP="00797E5A">
      <w:pPr>
        <w:rPr>
          <w:rFonts w:ascii="Times New Roman" w:eastAsia="Times New Roman" w:hAnsi="Times New Roman"/>
          <w:color w:val="000000"/>
          <w:sz w:val="22"/>
        </w:rPr>
      </w:pPr>
    </w:p>
    <w:p w:rsidR="00403336" w:rsidRDefault="00403336" w:rsidP="00797E5A">
      <w:pPr>
        <w:rPr>
          <w:rFonts w:ascii="Times New Roman" w:eastAsia="Times New Roman" w:hAnsi="Times New Roman"/>
          <w:color w:val="000000"/>
          <w:sz w:val="22"/>
        </w:rPr>
      </w:pPr>
      <w:r>
        <w:rPr>
          <w:rFonts w:ascii="Times New Roman" w:eastAsia="Times New Roman" w:hAnsi="Times New Roman"/>
          <w:color w:val="000000"/>
          <w:sz w:val="22"/>
        </w:rPr>
        <w:t>The female reproductive structures are called the pistil.</w:t>
      </w:r>
    </w:p>
    <w:p w:rsidR="00403336" w:rsidRPr="001F4594" w:rsidRDefault="00797E5A" w:rsidP="00797E5A">
      <w:pPr>
        <w:rPr>
          <w:rFonts w:ascii="Times New Roman" w:eastAsia="Times New Roman" w:hAnsi="Times New Roman"/>
          <w:color w:val="000000"/>
          <w:sz w:val="22"/>
          <w:u w:val="single"/>
        </w:rPr>
      </w:pPr>
      <w:r w:rsidRPr="00797E5A">
        <w:rPr>
          <w:rFonts w:ascii="Times New Roman" w:eastAsia="Times New Roman" w:hAnsi="Times New Roman"/>
          <w:color w:val="000000"/>
          <w:sz w:val="22"/>
        </w:rPr>
        <w:br/>
      </w:r>
      <w:r w:rsidRPr="001F4594">
        <w:rPr>
          <w:rFonts w:ascii="Times New Roman" w:eastAsia="Times New Roman" w:hAnsi="Times New Roman"/>
          <w:color w:val="000000"/>
          <w:sz w:val="22"/>
          <w:u w:val="single"/>
        </w:rPr>
        <w:t xml:space="preserve">5. Name the three </w:t>
      </w:r>
      <w:r w:rsidR="00403336" w:rsidRPr="001F4594">
        <w:rPr>
          <w:rFonts w:ascii="Times New Roman" w:eastAsia="Times New Roman" w:hAnsi="Times New Roman"/>
          <w:color w:val="000000"/>
          <w:sz w:val="22"/>
          <w:u w:val="single"/>
        </w:rPr>
        <w:t>parts of the pistil:</w:t>
      </w:r>
    </w:p>
    <w:p w:rsidR="00403336" w:rsidRDefault="00403336" w:rsidP="00797E5A">
      <w:pPr>
        <w:rPr>
          <w:rFonts w:ascii="Times New Roman" w:eastAsia="Times New Roman" w:hAnsi="Times New Roman"/>
          <w:color w:val="000000"/>
          <w:sz w:val="22"/>
        </w:rPr>
      </w:pPr>
    </w:p>
    <w:p w:rsidR="00403336" w:rsidRDefault="00403336" w:rsidP="00797E5A">
      <w:pPr>
        <w:rPr>
          <w:rFonts w:ascii="Times New Roman" w:eastAsia="Times New Roman" w:hAnsi="Times New Roman"/>
          <w:color w:val="000000"/>
          <w:sz w:val="22"/>
        </w:rPr>
      </w:pPr>
      <w:r>
        <w:rPr>
          <w:rFonts w:ascii="Times New Roman" w:eastAsia="Times New Roman" w:hAnsi="Times New Roman"/>
          <w:color w:val="000000"/>
          <w:sz w:val="22"/>
        </w:rPr>
        <w:t>The three parts of the pistil are the stigma, style, and ovary.</w:t>
      </w:r>
    </w:p>
    <w:p w:rsidR="00403336" w:rsidRPr="001F4594" w:rsidRDefault="00797E5A" w:rsidP="00797E5A">
      <w:pPr>
        <w:rPr>
          <w:rFonts w:ascii="Times New Roman" w:eastAsia="Times New Roman" w:hAnsi="Times New Roman"/>
          <w:color w:val="000000"/>
          <w:sz w:val="22"/>
          <w:u w:val="single"/>
        </w:rPr>
      </w:pPr>
      <w:r w:rsidRPr="00797E5A">
        <w:rPr>
          <w:rFonts w:ascii="Times New Roman" w:eastAsia="Times New Roman" w:hAnsi="Times New Roman"/>
          <w:color w:val="000000"/>
          <w:sz w:val="22"/>
        </w:rPr>
        <w:br/>
      </w:r>
      <w:r w:rsidRPr="001F4594">
        <w:rPr>
          <w:rFonts w:ascii="Times New Roman" w:eastAsia="Times New Roman" w:hAnsi="Times New Roman"/>
          <w:color w:val="000000"/>
          <w:sz w:val="22"/>
          <w:u w:val="single"/>
        </w:rPr>
        <w:t>6. Where are the ovules stored?</w:t>
      </w:r>
    </w:p>
    <w:p w:rsidR="00403336" w:rsidRDefault="00403336" w:rsidP="00797E5A">
      <w:pPr>
        <w:rPr>
          <w:rFonts w:ascii="Times New Roman" w:eastAsia="Times New Roman" w:hAnsi="Times New Roman"/>
          <w:color w:val="000000"/>
          <w:sz w:val="22"/>
        </w:rPr>
      </w:pPr>
    </w:p>
    <w:p w:rsidR="00403336" w:rsidRDefault="00403336" w:rsidP="00797E5A">
      <w:pPr>
        <w:rPr>
          <w:rFonts w:ascii="Times New Roman" w:eastAsia="Times New Roman" w:hAnsi="Times New Roman"/>
          <w:color w:val="000000"/>
          <w:sz w:val="22"/>
        </w:rPr>
      </w:pPr>
      <w:r>
        <w:rPr>
          <w:rFonts w:ascii="Times New Roman" w:eastAsia="Times New Roman" w:hAnsi="Times New Roman"/>
          <w:color w:val="000000"/>
          <w:sz w:val="22"/>
        </w:rPr>
        <w:t>The ovules are stored in the ovary.</w:t>
      </w:r>
    </w:p>
    <w:p w:rsidR="00403336" w:rsidRPr="001F4594" w:rsidRDefault="00797E5A" w:rsidP="00797E5A">
      <w:pPr>
        <w:rPr>
          <w:rFonts w:ascii="Times New Roman" w:eastAsia="Times New Roman" w:hAnsi="Times New Roman"/>
          <w:color w:val="000000"/>
          <w:sz w:val="22"/>
          <w:u w:val="single"/>
        </w:rPr>
      </w:pPr>
      <w:r w:rsidRPr="00797E5A">
        <w:rPr>
          <w:rFonts w:ascii="Times New Roman" w:eastAsia="Times New Roman" w:hAnsi="Times New Roman"/>
          <w:color w:val="000000"/>
          <w:sz w:val="22"/>
        </w:rPr>
        <w:br/>
      </w:r>
      <w:r w:rsidRPr="001F4594">
        <w:rPr>
          <w:rFonts w:ascii="Times New Roman" w:eastAsia="Times New Roman" w:hAnsi="Times New Roman"/>
          <w:color w:val="000000"/>
          <w:sz w:val="22"/>
          <w:u w:val="single"/>
        </w:rPr>
        <w:t>7. Name the two parts of the stamen:</w:t>
      </w:r>
    </w:p>
    <w:p w:rsidR="00403336" w:rsidRDefault="00403336" w:rsidP="00797E5A">
      <w:pPr>
        <w:rPr>
          <w:rFonts w:ascii="Times New Roman" w:eastAsia="Times New Roman" w:hAnsi="Times New Roman"/>
          <w:color w:val="000000"/>
          <w:sz w:val="22"/>
        </w:rPr>
      </w:pPr>
    </w:p>
    <w:p w:rsidR="00403336" w:rsidRDefault="00403336" w:rsidP="00797E5A">
      <w:pPr>
        <w:rPr>
          <w:rFonts w:ascii="Times New Roman" w:eastAsia="Times New Roman" w:hAnsi="Times New Roman"/>
          <w:color w:val="000000"/>
          <w:sz w:val="22"/>
        </w:rPr>
      </w:pPr>
      <w:r>
        <w:rPr>
          <w:rFonts w:ascii="Times New Roman" w:eastAsia="Times New Roman" w:hAnsi="Times New Roman"/>
          <w:color w:val="000000"/>
          <w:sz w:val="22"/>
        </w:rPr>
        <w:t>The two parts of the stamen are the anther and filament</w:t>
      </w:r>
    </w:p>
    <w:p w:rsidR="00403336" w:rsidRPr="001F4594" w:rsidRDefault="00797E5A" w:rsidP="00797E5A">
      <w:pPr>
        <w:rPr>
          <w:rFonts w:ascii="Times New Roman" w:eastAsia="Times New Roman" w:hAnsi="Times New Roman"/>
          <w:color w:val="000000"/>
          <w:sz w:val="22"/>
          <w:u w:val="single"/>
        </w:rPr>
      </w:pPr>
      <w:r w:rsidRPr="00797E5A">
        <w:rPr>
          <w:rFonts w:ascii="Times New Roman" w:eastAsia="Times New Roman" w:hAnsi="Times New Roman"/>
          <w:color w:val="000000"/>
          <w:sz w:val="22"/>
        </w:rPr>
        <w:br/>
      </w:r>
      <w:r w:rsidRPr="001F4594">
        <w:rPr>
          <w:rFonts w:ascii="Times New Roman" w:eastAsia="Times New Roman" w:hAnsi="Times New Roman"/>
          <w:color w:val="000000"/>
          <w:sz w:val="22"/>
          <w:u w:val="single"/>
        </w:rPr>
        <w:t>8. Describe sexual reproduction in plants.</w:t>
      </w:r>
    </w:p>
    <w:p w:rsidR="00403336" w:rsidRDefault="00403336" w:rsidP="00797E5A">
      <w:pPr>
        <w:rPr>
          <w:rFonts w:ascii="Times New Roman" w:eastAsia="Times New Roman" w:hAnsi="Times New Roman"/>
          <w:color w:val="000000"/>
          <w:sz w:val="22"/>
        </w:rPr>
      </w:pPr>
    </w:p>
    <w:p w:rsidR="00403336" w:rsidRDefault="00403336" w:rsidP="00797E5A">
      <w:pPr>
        <w:rPr>
          <w:rFonts w:ascii="Times New Roman" w:eastAsia="Times New Roman" w:hAnsi="Times New Roman"/>
          <w:color w:val="000000"/>
          <w:sz w:val="22"/>
        </w:rPr>
      </w:pPr>
      <w:r>
        <w:rPr>
          <w:rFonts w:ascii="Times New Roman" w:eastAsia="Times New Roman" w:hAnsi="Times New Roman"/>
          <w:color w:val="000000"/>
          <w:sz w:val="22"/>
        </w:rPr>
        <w:t>P</w:t>
      </w:r>
      <w:r w:rsidRPr="00403336">
        <w:rPr>
          <w:rFonts w:ascii="Times New Roman" w:eastAsia="Times New Roman" w:hAnsi="Times New Roman"/>
          <w:color w:val="000000"/>
          <w:sz w:val="22"/>
        </w:rPr>
        <w:t>ollen travels from the male</w:t>
      </w:r>
      <w:r w:rsidR="0001038C">
        <w:rPr>
          <w:rFonts w:ascii="Times New Roman" w:eastAsia="Times New Roman" w:hAnsi="Times New Roman"/>
          <w:color w:val="000000"/>
          <w:sz w:val="22"/>
        </w:rPr>
        <w:t xml:space="preserve"> stamen part of one </w:t>
      </w:r>
      <w:r w:rsidRPr="00403336">
        <w:rPr>
          <w:rFonts w:ascii="Times New Roman" w:eastAsia="Times New Roman" w:hAnsi="Times New Roman"/>
          <w:color w:val="000000"/>
          <w:sz w:val="22"/>
        </w:rPr>
        <w:t>flower to the stigma of the female part</w:t>
      </w:r>
      <w:r w:rsidR="0001038C">
        <w:rPr>
          <w:rFonts w:ascii="Times New Roman" w:eastAsia="Times New Roman" w:hAnsi="Times New Roman"/>
          <w:color w:val="000000"/>
          <w:sz w:val="22"/>
        </w:rPr>
        <w:t xml:space="preserve"> of the same or another flower. </w:t>
      </w:r>
    </w:p>
    <w:p w:rsidR="00797E5A" w:rsidRPr="001F4594" w:rsidRDefault="00797E5A" w:rsidP="00797E5A">
      <w:pPr>
        <w:rPr>
          <w:rFonts w:ascii="Times New Roman" w:eastAsia="Times New Roman" w:hAnsi="Times New Roman"/>
          <w:color w:val="000000"/>
          <w:sz w:val="22"/>
          <w:u w:val="single"/>
        </w:rPr>
      </w:pPr>
      <w:r w:rsidRPr="00797E5A">
        <w:rPr>
          <w:rFonts w:ascii="Times New Roman" w:eastAsia="Times New Roman" w:hAnsi="Times New Roman"/>
          <w:color w:val="000000"/>
          <w:sz w:val="22"/>
        </w:rPr>
        <w:br/>
      </w:r>
      <w:r w:rsidRPr="001F4594">
        <w:rPr>
          <w:rFonts w:ascii="Times New Roman" w:eastAsia="Times New Roman" w:hAnsi="Times New Roman"/>
          <w:color w:val="000000"/>
          <w:sz w:val="22"/>
          <w:u w:val="single"/>
        </w:rPr>
        <w:t>9. The ovary develops into what structure and why does this occur?</w:t>
      </w:r>
    </w:p>
    <w:p w:rsidR="0001038C" w:rsidRDefault="0001038C" w:rsidP="00797E5A">
      <w:pPr>
        <w:rPr>
          <w:rFonts w:ascii="Times New Roman" w:eastAsia="Times New Roman" w:hAnsi="Times New Roman"/>
          <w:color w:val="000000"/>
          <w:sz w:val="22"/>
        </w:rPr>
      </w:pPr>
    </w:p>
    <w:p w:rsidR="0001038C" w:rsidRDefault="0001038C" w:rsidP="00797E5A">
      <w:pPr>
        <w:rPr>
          <w:rFonts w:ascii="Times New Roman" w:eastAsia="Times New Roman" w:hAnsi="Times New Roman"/>
          <w:color w:val="000000"/>
          <w:sz w:val="22"/>
        </w:rPr>
      </w:pPr>
      <w:r>
        <w:rPr>
          <w:rFonts w:ascii="Times New Roman" w:eastAsia="Times New Roman" w:hAnsi="Times New Roman"/>
          <w:color w:val="000000"/>
          <w:sz w:val="22"/>
        </w:rPr>
        <w:t>The ovary develops into fruit because the fertilized ova inside the ovary prompts the ovary to begin swelling into a fruit. Fruits make it easier for seed dispersal to happen, possibly by attracting animals or setting up for an "explosive" dispersal.</w:t>
      </w:r>
    </w:p>
    <w:p w:rsidR="0001038C" w:rsidRPr="00797E5A" w:rsidRDefault="0001038C" w:rsidP="00797E5A">
      <w:pPr>
        <w:rPr>
          <w:rFonts w:ascii="Times New Roman" w:eastAsia="Times New Roman" w:hAnsi="Times New Roman"/>
          <w:color w:val="000000"/>
          <w:sz w:val="22"/>
        </w:rPr>
      </w:pPr>
    </w:p>
    <w:p w:rsidR="0001038C" w:rsidRPr="001F4594" w:rsidRDefault="00797E5A" w:rsidP="00797E5A">
      <w:pPr>
        <w:rPr>
          <w:rFonts w:ascii="Times New Roman" w:eastAsia="Times New Roman" w:hAnsi="Times New Roman"/>
          <w:color w:val="000000"/>
          <w:sz w:val="22"/>
          <w:u w:val="single"/>
        </w:rPr>
      </w:pPr>
      <w:r w:rsidRPr="001F4594">
        <w:rPr>
          <w:rFonts w:ascii="Times New Roman" w:eastAsia="Times New Roman" w:hAnsi="Times New Roman"/>
          <w:color w:val="000000"/>
          <w:sz w:val="22"/>
          <w:u w:val="single"/>
        </w:rPr>
        <w:t>10. Some flowers are not brightly colored at all, but have a very pungent odor that smells like rotting meat. How do you think these flowers are pollinated?</w:t>
      </w:r>
    </w:p>
    <w:p w:rsidR="0001038C" w:rsidRDefault="0001038C" w:rsidP="00797E5A">
      <w:pPr>
        <w:rPr>
          <w:rFonts w:ascii="Times New Roman" w:eastAsia="Times New Roman" w:hAnsi="Times New Roman"/>
          <w:color w:val="000000"/>
          <w:sz w:val="22"/>
        </w:rPr>
      </w:pPr>
    </w:p>
    <w:p w:rsidR="0001038C" w:rsidRDefault="0001038C" w:rsidP="00797E5A">
      <w:pPr>
        <w:rPr>
          <w:rFonts w:ascii="Times New Roman" w:eastAsia="Times New Roman" w:hAnsi="Times New Roman"/>
          <w:color w:val="000000"/>
          <w:sz w:val="22"/>
        </w:rPr>
      </w:pPr>
      <w:r>
        <w:rPr>
          <w:rFonts w:ascii="Times New Roman" w:eastAsia="Times New Roman" w:hAnsi="Times New Roman"/>
          <w:color w:val="000000"/>
          <w:sz w:val="22"/>
        </w:rPr>
        <w:t>These flowers are pollinated by flies and other insects that eat decaying organic matter. They would be attracted to the smell of rotting meet, and upon going into the flower, pollen may be stuck to the insect.</w:t>
      </w:r>
    </w:p>
    <w:p w:rsidR="0001038C" w:rsidRDefault="00797E5A" w:rsidP="00797E5A">
      <w:pPr>
        <w:rPr>
          <w:rFonts w:ascii="Times New Roman" w:eastAsia="Times New Roman" w:hAnsi="Times New Roman"/>
          <w:color w:val="000000"/>
          <w:sz w:val="22"/>
        </w:rPr>
      </w:pPr>
      <w:r w:rsidRPr="00797E5A">
        <w:rPr>
          <w:rFonts w:ascii="Times New Roman" w:eastAsia="Times New Roman" w:hAnsi="Times New Roman"/>
          <w:color w:val="000000"/>
          <w:sz w:val="22"/>
        </w:rPr>
        <w:lastRenderedPageBreak/>
        <w:br/>
      </w:r>
    </w:p>
    <w:p w:rsidR="0001038C" w:rsidRDefault="0001038C" w:rsidP="00797E5A">
      <w:pPr>
        <w:rPr>
          <w:rFonts w:ascii="Times New Roman" w:eastAsia="Times New Roman" w:hAnsi="Times New Roman"/>
          <w:color w:val="000000"/>
          <w:sz w:val="22"/>
        </w:rPr>
      </w:pPr>
    </w:p>
    <w:p w:rsidR="00797E5A" w:rsidRPr="001F4594" w:rsidRDefault="00797E5A" w:rsidP="00797E5A">
      <w:pPr>
        <w:rPr>
          <w:rFonts w:ascii="Times New Roman" w:eastAsia="Times New Roman" w:hAnsi="Times New Roman"/>
          <w:color w:val="000000"/>
          <w:sz w:val="22"/>
          <w:u w:val="single"/>
        </w:rPr>
      </w:pPr>
      <w:r w:rsidRPr="001F4594">
        <w:rPr>
          <w:rFonts w:ascii="Times New Roman" w:eastAsia="Times New Roman" w:hAnsi="Times New Roman"/>
          <w:color w:val="000000"/>
          <w:sz w:val="22"/>
          <w:u w:val="single"/>
        </w:rPr>
        <w:t>11. In many flowers, the pistils and stamens reach maturity at different times. Considering what you know about pollination, why would this be an advantage to the plant?</w:t>
      </w:r>
    </w:p>
    <w:p w:rsidR="0001038C" w:rsidRDefault="0001038C" w:rsidP="00797E5A">
      <w:pPr>
        <w:rPr>
          <w:rFonts w:ascii="Times New Roman" w:eastAsia="Times New Roman" w:hAnsi="Times New Roman"/>
          <w:color w:val="000000"/>
          <w:sz w:val="22"/>
        </w:rPr>
      </w:pPr>
    </w:p>
    <w:p w:rsidR="0001038C" w:rsidRDefault="0001038C" w:rsidP="00797E5A">
      <w:pPr>
        <w:rPr>
          <w:rFonts w:ascii="Times New Roman" w:eastAsia="Times New Roman" w:hAnsi="Times New Roman"/>
          <w:color w:val="000000"/>
          <w:sz w:val="22"/>
        </w:rPr>
      </w:pPr>
      <w:r>
        <w:rPr>
          <w:rFonts w:ascii="Times New Roman" w:eastAsia="Times New Roman" w:hAnsi="Times New Roman"/>
          <w:color w:val="000000"/>
          <w:sz w:val="22"/>
        </w:rPr>
        <w:t>The difference in maturation time between the pistil and stamens offer an advantage to the plant because this prevents the pollen of the plant from fertilizing itself.</w:t>
      </w:r>
    </w:p>
    <w:p w:rsidR="0001038C" w:rsidRPr="00797E5A" w:rsidRDefault="0001038C" w:rsidP="00797E5A">
      <w:pPr>
        <w:rPr>
          <w:rFonts w:ascii="Times New Roman" w:eastAsia="Times New Roman" w:hAnsi="Times New Roman"/>
          <w:color w:val="000000"/>
          <w:sz w:val="22"/>
        </w:rPr>
      </w:pPr>
    </w:p>
    <w:p w:rsidR="00797E5A" w:rsidRDefault="00797E5A" w:rsidP="00797E5A">
      <w:pPr>
        <w:jc w:val="both"/>
        <w:rPr>
          <w:rFonts w:ascii="Times New Roman" w:hAnsi="Times New Roman"/>
          <w:sz w:val="22"/>
        </w:rPr>
      </w:pPr>
      <w:r w:rsidRPr="001F4594">
        <w:rPr>
          <w:rFonts w:ascii="Times New Roman" w:eastAsia="Times New Roman" w:hAnsi="Times New Roman"/>
          <w:color w:val="000000"/>
          <w:sz w:val="22"/>
          <w:u w:val="single"/>
        </w:rPr>
        <w:t xml:space="preserve">12.  </w:t>
      </w:r>
      <w:r w:rsidRPr="001F4594">
        <w:rPr>
          <w:rFonts w:ascii="Times New Roman" w:hAnsi="Times New Roman"/>
          <w:sz w:val="22"/>
          <w:u w:val="single"/>
        </w:rPr>
        <w:t>How are fruits useful to plants</w:t>
      </w:r>
      <w:r w:rsidRPr="00797E5A">
        <w:rPr>
          <w:rFonts w:ascii="Times New Roman" w:hAnsi="Times New Roman"/>
          <w:sz w:val="22"/>
        </w:rPr>
        <w:t>?</w:t>
      </w:r>
    </w:p>
    <w:p w:rsidR="0001038C" w:rsidRDefault="0001038C" w:rsidP="00797E5A">
      <w:pPr>
        <w:jc w:val="both"/>
        <w:rPr>
          <w:rFonts w:ascii="Times New Roman" w:hAnsi="Times New Roman"/>
          <w:sz w:val="22"/>
        </w:rPr>
      </w:pPr>
    </w:p>
    <w:p w:rsidR="0001038C" w:rsidRDefault="0001038C" w:rsidP="0001038C">
      <w:pPr>
        <w:rPr>
          <w:rFonts w:ascii="Times New Roman" w:eastAsia="Times New Roman" w:hAnsi="Times New Roman"/>
          <w:color w:val="000000"/>
          <w:sz w:val="22"/>
        </w:rPr>
      </w:pPr>
      <w:r>
        <w:rPr>
          <w:rFonts w:ascii="Times New Roman" w:hAnsi="Times New Roman"/>
          <w:sz w:val="22"/>
        </w:rPr>
        <w:t xml:space="preserve">Fruits are useful to plants </w:t>
      </w:r>
      <w:r>
        <w:rPr>
          <w:rFonts w:ascii="Times New Roman" w:eastAsia="Times New Roman" w:hAnsi="Times New Roman"/>
          <w:color w:val="000000"/>
          <w:sz w:val="22"/>
        </w:rPr>
        <w:t>make it easier for seed dispersal to happen by attracting animals, deterring animals that eat the seeds, or by setting up for an "explosive" dispersal by building up pressure within the fruit.</w:t>
      </w:r>
    </w:p>
    <w:p w:rsidR="0001038C" w:rsidRDefault="0001038C" w:rsidP="00797E5A">
      <w:pPr>
        <w:jc w:val="both"/>
        <w:rPr>
          <w:rFonts w:ascii="Times New Roman" w:hAnsi="Times New Roman"/>
          <w:sz w:val="22"/>
        </w:rPr>
      </w:pPr>
    </w:p>
    <w:p w:rsidR="0001038C" w:rsidRPr="00797E5A" w:rsidRDefault="0001038C" w:rsidP="00797E5A">
      <w:pPr>
        <w:jc w:val="both"/>
        <w:rPr>
          <w:rFonts w:ascii="Times New Roman" w:hAnsi="Times New Roman"/>
          <w:sz w:val="22"/>
        </w:rPr>
      </w:pPr>
    </w:p>
    <w:p w:rsidR="00797E5A" w:rsidRPr="001F4594" w:rsidRDefault="00797E5A" w:rsidP="00797E5A">
      <w:pPr>
        <w:jc w:val="both"/>
        <w:rPr>
          <w:rFonts w:ascii="Times New Roman" w:hAnsi="Times New Roman"/>
          <w:sz w:val="22"/>
          <w:u w:val="single"/>
        </w:rPr>
      </w:pPr>
      <w:r w:rsidRPr="001F4594">
        <w:rPr>
          <w:rFonts w:ascii="Times New Roman" w:hAnsi="Times New Roman"/>
          <w:sz w:val="22"/>
          <w:u w:val="single"/>
        </w:rPr>
        <w:t xml:space="preserve">13. How is a </w:t>
      </w:r>
      <w:r w:rsidRPr="001F4594">
        <w:rPr>
          <w:rFonts w:ascii="Times New Roman" w:hAnsi="Times New Roman"/>
          <w:b/>
          <w:bCs/>
          <w:sz w:val="22"/>
          <w:u w:val="single"/>
        </w:rPr>
        <w:t>BERRY</w:t>
      </w:r>
      <w:r w:rsidRPr="001F4594">
        <w:rPr>
          <w:rFonts w:ascii="Times New Roman" w:hAnsi="Times New Roman"/>
          <w:sz w:val="22"/>
          <w:u w:val="single"/>
        </w:rPr>
        <w:t xml:space="preserve"> different from a </w:t>
      </w:r>
      <w:r w:rsidRPr="001F4594">
        <w:rPr>
          <w:rFonts w:ascii="Times New Roman" w:hAnsi="Times New Roman"/>
          <w:b/>
          <w:bCs/>
          <w:sz w:val="22"/>
          <w:u w:val="single"/>
        </w:rPr>
        <w:t>DRUPE</w:t>
      </w:r>
      <w:r w:rsidRPr="001F4594">
        <w:rPr>
          <w:rFonts w:ascii="Times New Roman" w:hAnsi="Times New Roman"/>
          <w:sz w:val="22"/>
          <w:u w:val="single"/>
        </w:rPr>
        <w:t>? Describe and give an example of each.</w:t>
      </w:r>
    </w:p>
    <w:p w:rsidR="0001038C" w:rsidRDefault="0001038C" w:rsidP="00797E5A">
      <w:pPr>
        <w:jc w:val="both"/>
        <w:rPr>
          <w:rFonts w:ascii="Times New Roman" w:hAnsi="Times New Roman"/>
          <w:sz w:val="22"/>
        </w:rPr>
      </w:pPr>
    </w:p>
    <w:p w:rsidR="0001038C" w:rsidRDefault="0001038C" w:rsidP="00797E5A">
      <w:pPr>
        <w:jc w:val="both"/>
        <w:rPr>
          <w:rFonts w:ascii="Times New Roman" w:hAnsi="Times New Roman"/>
          <w:sz w:val="22"/>
        </w:rPr>
      </w:pPr>
      <w:r>
        <w:rPr>
          <w:rFonts w:ascii="Times New Roman" w:hAnsi="Times New Roman"/>
          <w:sz w:val="22"/>
        </w:rPr>
        <w:t xml:space="preserve">A berry is </w:t>
      </w:r>
      <w:r w:rsidRPr="0001038C">
        <w:rPr>
          <w:rFonts w:ascii="Times New Roman" w:hAnsi="Times New Roman"/>
          <w:sz w:val="22"/>
        </w:rPr>
        <w:t>a</w:t>
      </w:r>
      <w:r w:rsidR="00C509C1">
        <w:rPr>
          <w:rFonts w:ascii="Times New Roman" w:hAnsi="Times New Roman"/>
          <w:sz w:val="22"/>
        </w:rPr>
        <w:t xml:space="preserve"> round, juicy fruit that contains multiple seeds where as a</w:t>
      </w:r>
      <w:r>
        <w:rPr>
          <w:rFonts w:ascii="Times New Roman" w:hAnsi="Times New Roman"/>
          <w:sz w:val="22"/>
        </w:rPr>
        <w:t xml:space="preserve"> drupe is a</w:t>
      </w:r>
      <w:r w:rsidRPr="0001038C">
        <w:rPr>
          <w:rFonts w:ascii="Times New Roman" w:hAnsi="Times New Roman"/>
          <w:sz w:val="22"/>
        </w:rPr>
        <w:t xml:space="preserve"> fleshy fruit wi</w:t>
      </w:r>
      <w:r>
        <w:rPr>
          <w:rFonts w:ascii="Times New Roman" w:hAnsi="Times New Roman"/>
          <w:sz w:val="22"/>
        </w:rPr>
        <w:t>th thin skin and a central seed covered in hard endocarp</w:t>
      </w:r>
      <w:r w:rsidR="00C509C1">
        <w:rPr>
          <w:rFonts w:ascii="Times New Roman" w:hAnsi="Times New Roman"/>
          <w:sz w:val="22"/>
        </w:rPr>
        <w:t>. An example of a berry is a grape and an example of a drupe is a cherry.</w:t>
      </w:r>
    </w:p>
    <w:p w:rsidR="00C509C1" w:rsidRPr="00797E5A" w:rsidRDefault="00C509C1" w:rsidP="00797E5A">
      <w:pPr>
        <w:jc w:val="both"/>
        <w:rPr>
          <w:rFonts w:ascii="Times New Roman" w:hAnsi="Times New Roman"/>
          <w:sz w:val="22"/>
        </w:rPr>
      </w:pPr>
    </w:p>
    <w:p w:rsidR="00797E5A" w:rsidRPr="001F4594" w:rsidRDefault="00797E5A" w:rsidP="00797E5A">
      <w:pPr>
        <w:jc w:val="both"/>
        <w:rPr>
          <w:rFonts w:ascii="Times New Roman" w:hAnsi="Times New Roman"/>
          <w:sz w:val="22"/>
          <w:u w:val="single"/>
        </w:rPr>
      </w:pPr>
      <w:r w:rsidRPr="001F4594">
        <w:rPr>
          <w:rFonts w:ascii="Times New Roman" w:hAnsi="Times New Roman"/>
          <w:sz w:val="22"/>
          <w:u w:val="single"/>
        </w:rPr>
        <w:t xml:space="preserve">14.  Describe what occurs when a seed germinates.  What environmental conditions are needed to begin the germination process? </w:t>
      </w:r>
    </w:p>
    <w:p w:rsidR="00C509C1" w:rsidRDefault="00C509C1" w:rsidP="00797E5A">
      <w:pPr>
        <w:jc w:val="both"/>
        <w:rPr>
          <w:rFonts w:ascii="Times New Roman" w:hAnsi="Times New Roman"/>
          <w:sz w:val="22"/>
        </w:rPr>
      </w:pPr>
    </w:p>
    <w:p w:rsidR="00C509C1" w:rsidRDefault="00C509C1" w:rsidP="00797E5A">
      <w:pPr>
        <w:jc w:val="both"/>
        <w:rPr>
          <w:rFonts w:ascii="Times New Roman" w:hAnsi="Times New Roman"/>
          <w:sz w:val="22"/>
        </w:rPr>
      </w:pPr>
      <w:r>
        <w:rPr>
          <w:rFonts w:ascii="Times New Roman" w:hAnsi="Times New Roman"/>
          <w:sz w:val="22"/>
        </w:rPr>
        <w:t xml:space="preserve">When a seed germinates, </w:t>
      </w:r>
      <w:r w:rsidRPr="00C509C1">
        <w:rPr>
          <w:rFonts w:ascii="Times New Roman" w:hAnsi="Times New Roman"/>
          <w:sz w:val="22"/>
        </w:rPr>
        <w:t>water enters t</w:t>
      </w:r>
      <w:r>
        <w:rPr>
          <w:rFonts w:ascii="Times New Roman" w:hAnsi="Times New Roman"/>
          <w:sz w:val="22"/>
        </w:rPr>
        <w:t xml:space="preserve">he seed coat causing the pressure to rise. As a result of the expanding, </w:t>
      </w:r>
      <w:r w:rsidRPr="00C509C1">
        <w:rPr>
          <w:rFonts w:ascii="Times New Roman" w:hAnsi="Times New Roman"/>
          <w:sz w:val="22"/>
        </w:rPr>
        <w:t>the se</w:t>
      </w:r>
      <w:r>
        <w:rPr>
          <w:rFonts w:ascii="Times New Roman" w:hAnsi="Times New Roman"/>
          <w:sz w:val="22"/>
        </w:rPr>
        <w:t>ed shell cracks. The shoot/</w:t>
      </w:r>
      <w:proofErr w:type="spellStart"/>
      <w:r>
        <w:rPr>
          <w:rFonts w:ascii="Times New Roman" w:hAnsi="Times New Roman"/>
          <w:sz w:val="22"/>
        </w:rPr>
        <w:t>pumule</w:t>
      </w:r>
      <w:proofErr w:type="spellEnd"/>
      <w:r>
        <w:rPr>
          <w:rFonts w:ascii="Times New Roman" w:hAnsi="Times New Roman"/>
          <w:sz w:val="22"/>
        </w:rPr>
        <w:t xml:space="preserve"> and the radical will begin to sprout afterwards.</w:t>
      </w:r>
    </w:p>
    <w:p w:rsidR="00C509C1" w:rsidRPr="00797E5A" w:rsidRDefault="00C509C1" w:rsidP="00797E5A">
      <w:pPr>
        <w:jc w:val="both"/>
        <w:rPr>
          <w:rFonts w:ascii="Times New Roman" w:hAnsi="Times New Roman"/>
          <w:sz w:val="22"/>
        </w:rPr>
      </w:pPr>
    </w:p>
    <w:p w:rsidR="00797E5A" w:rsidRPr="00797E5A" w:rsidRDefault="00797E5A" w:rsidP="00797E5A">
      <w:pPr>
        <w:jc w:val="both"/>
        <w:rPr>
          <w:rFonts w:ascii="Times New Roman" w:hAnsi="Times New Roman"/>
          <w:sz w:val="22"/>
        </w:rPr>
      </w:pPr>
      <w:r w:rsidRPr="00797E5A">
        <w:rPr>
          <w:rFonts w:ascii="Times New Roman" w:hAnsi="Times New Roman"/>
          <w:sz w:val="22"/>
        </w:rPr>
        <w:t>15.  Label the diagrams below.</w:t>
      </w:r>
    </w:p>
    <w:p w:rsidR="00797E5A" w:rsidRPr="000A7559" w:rsidRDefault="00797E5A" w:rsidP="00797E5A">
      <w:pPr>
        <w:spacing w:before="100" w:beforeAutospacing="1" w:after="100" w:afterAutospacing="1"/>
        <w:rPr>
          <w:rFonts w:ascii="Times New Roman" w:eastAsia="Times New Roman" w:hAnsi="Times New Roman"/>
          <w:color w:val="000000"/>
          <w:sz w:val="20"/>
        </w:rPr>
      </w:pPr>
    </w:p>
    <w:p w:rsidR="00E534C6" w:rsidRDefault="00797E5A" w:rsidP="00797E5A">
      <w:r>
        <w:rPr>
          <w:rFonts w:cs="Arial"/>
        </w:rPr>
        <w:br w:type="page"/>
      </w:r>
      <w:r w:rsidR="00C509C1">
        <w:rPr>
          <w:noProof/>
        </w:rPr>
        <w:lastRenderedPageBreak/>
        <w:pict>
          <v:shapetype id="_x0000_t202" coordsize="21600,21600" o:spt="202" path="m,l,21600r21600,l21600,xe">
            <v:stroke joinstyle="miter"/>
            <v:path gradientshapeok="t" o:connecttype="rect"/>
          </v:shapetype>
          <v:shape id="_x0000_s1031" type="#_x0000_t202" style="position:absolute;margin-left:438.1pt;margin-top:355.9pt;width:81.5pt;height:42.15pt;z-index:251665408">
            <v:textbox>
              <w:txbxContent>
                <w:p w:rsidR="00C509C1" w:rsidRDefault="00C509C1">
                  <w:r>
                    <w:t>A: Filament</w:t>
                  </w:r>
                </w:p>
                <w:p w:rsidR="00C509C1" w:rsidRDefault="00C509C1">
                  <w:r>
                    <w:t>F: Anther</w:t>
                  </w:r>
                </w:p>
              </w:txbxContent>
            </v:textbox>
          </v:shape>
        </w:pict>
      </w:r>
      <w:r w:rsidR="00C509C1">
        <w:rPr>
          <w:noProof/>
        </w:rPr>
        <w:pict>
          <v:shape id="_x0000_s1030" type="#_x0000_t202" style="position:absolute;margin-left:172.55pt;margin-top:310.4pt;width:77.4pt;height:76.1pt;z-index:251664384">
            <v:textbox>
              <w:txbxContent>
                <w:p w:rsidR="00C509C1" w:rsidRDefault="00C509C1">
                  <w:r>
                    <w:t>J: Stigma</w:t>
                  </w:r>
                </w:p>
                <w:p w:rsidR="00C509C1" w:rsidRDefault="00C509C1">
                  <w:r>
                    <w:t>K:style</w:t>
                  </w:r>
                </w:p>
                <w:p w:rsidR="00C509C1" w:rsidRDefault="00C509C1">
                  <w:r>
                    <w:t>L:Ovary</w:t>
                  </w:r>
                </w:p>
                <w:p w:rsidR="00C509C1" w:rsidRDefault="00C509C1">
                  <w:r>
                    <w:t>O:Ovules</w:t>
                  </w:r>
                </w:p>
              </w:txbxContent>
            </v:textbox>
          </v:shape>
        </w:pict>
      </w:r>
      <w:r w:rsidR="00C509C1">
        <w:rPr>
          <w:noProof/>
        </w:rPr>
        <w:pict>
          <v:shape id="_x0000_s1029" type="#_x0000_t202" style="position:absolute;margin-left:349.2pt;margin-top:25.15pt;width:132.4pt;height:156.9pt;z-index:251663360">
            <v:textbox>
              <w:txbxContent>
                <w:p w:rsidR="00C509C1" w:rsidRDefault="00C509C1">
                  <w:r>
                    <w:t>P: Pistil</w:t>
                  </w:r>
                </w:p>
                <w:p w:rsidR="00C509C1" w:rsidRDefault="00C509C1">
                  <w:r>
                    <w:t>D: Petals</w:t>
                  </w:r>
                </w:p>
                <w:p w:rsidR="00C509C1" w:rsidRDefault="00C509C1">
                  <w:r>
                    <w:t>H: Stamen</w:t>
                  </w:r>
                </w:p>
                <w:p w:rsidR="00C509C1" w:rsidRDefault="00C509C1">
                  <w:r>
                    <w:t>L: Ovary</w:t>
                  </w:r>
                </w:p>
                <w:p w:rsidR="00C509C1" w:rsidRDefault="00C509C1">
                  <w:r>
                    <w:t>O: Ovules</w:t>
                  </w:r>
                </w:p>
                <w:p w:rsidR="00C509C1" w:rsidRDefault="00C509C1">
                  <w:r>
                    <w:t>C: Sepals</w:t>
                  </w:r>
                </w:p>
                <w:p w:rsidR="00C509C1" w:rsidRDefault="00C509C1">
                  <w:r>
                    <w:t xml:space="preserve">B:Receptacble </w:t>
                  </w:r>
                </w:p>
                <w:p w:rsidR="00C509C1" w:rsidRDefault="00C509C1"/>
              </w:txbxContent>
            </v:textbox>
          </v:shape>
        </w:pict>
      </w:r>
      <w:r>
        <w:rPr>
          <w:noProof/>
        </w:rPr>
        <w:drawing>
          <wp:anchor distT="0" distB="0" distL="114300" distR="114300" simplePos="0" relativeHeight="251661312" behindDoc="0" locked="0" layoutInCell="1" allowOverlap="1">
            <wp:simplePos x="0" y="0"/>
            <wp:positionH relativeFrom="margin">
              <wp:posOffset>1364615</wp:posOffset>
            </wp:positionH>
            <wp:positionV relativeFrom="margin">
              <wp:posOffset>-483235</wp:posOffset>
            </wp:positionV>
            <wp:extent cx="3458845" cy="4407535"/>
            <wp:effectExtent l="19050" t="0" r="8255" b="0"/>
            <wp:wrapSquare wrapText="bothSides"/>
            <wp:docPr id="3" name="Picture 3" descr="http://www.biologycorner.com/resources/flower_for_colo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logycorner.com/resources/flower_for_coloring.gif"/>
                    <pic:cNvPicPr>
                      <a:picLocks noChangeAspect="1" noChangeArrowheads="1"/>
                    </pic:cNvPicPr>
                  </pic:nvPicPr>
                  <pic:blipFill>
                    <a:blip r:embed="rId6" r:link="rId7" cstate="print"/>
                    <a:srcRect/>
                    <a:stretch>
                      <a:fillRect/>
                    </a:stretch>
                  </pic:blipFill>
                  <pic:spPr bwMode="auto">
                    <a:xfrm>
                      <a:off x="0" y="0"/>
                      <a:ext cx="3458845" cy="440753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simplePos x="0" y="0"/>
            <wp:positionH relativeFrom="margin">
              <wp:posOffset>4297680</wp:posOffset>
            </wp:positionH>
            <wp:positionV relativeFrom="margin">
              <wp:posOffset>4114800</wp:posOffset>
            </wp:positionV>
            <wp:extent cx="1334770" cy="3622675"/>
            <wp:effectExtent l="19050" t="0" r="0" b="0"/>
            <wp:wrapSquare wrapText="bothSides"/>
            <wp:docPr id="4" name="Picture 4" descr="http://www.biologycorner.com/resources/stamen_colo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ologycorner.com/resources/stamen_coloring.gif"/>
                    <pic:cNvPicPr>
                      <a:picLocks noChangeAspect="1" noChangeArrowheads="1"/>
                    </pic:cNvPicPr>
                  </pic:nvPicPr>
                  <pic:blipFill>
                    <a:blip r:embed="rId8" r:link="rId9" cstate="print"/>
                    <a:srcRect/>
                    <a:stretch>
                      <a:fillRect/>
                    </a:stretch>
                  </pic:blipFill>
                  <pic:spPr bwMode="auto">
                    <a:xfrm>
                      <a:off x="0" y="0"/>
                      <a:ext cx="1334770" cy="362267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margin">
              <wp:posOffset>864235</wp:posOffset>
            </wp:positionH>
            <wp:positionV relativeFrom="margin">
              <wp:posOffset>3726815</wp:posOffset>
            </wp:positionV>
            <wp:extent cx="1236345" cy="3622675"/>
            <wp:effectExtent l="19050" t="0" r="1905" b="0"/>
            <wp:wrapSquare wrapText="bothSides"/>
            <wp:docPr id="2" name="Picture 2" descr="http://www.biologycorner.com/resources/ovary_colo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ologycorner.com/resources/ovary_coloring.gif"/>
                    <pic:cNvPicPr>
                      <a:picLocks noChangeAspect="1" noChangeArrowheads="1"/>
                    </pic:cNvPicPr>
                  </pic:nvPicPr>
                  <pic:blipFill>
                    <a:blip r:embed="rId10" r:link="rId11" cstate="print"/>
                    <a:srcRect/>
                    <a:stretch>
                      <a:fillRect/>
                    </a:stretch>
                  </pic:blipFill>
                  <pic:spPr bwMode="auto">
                    <a:xfrm>
                      <a:off x="0" y="0"/>
                      <a:ext cx="1236345" cy="3622675"/>
                    </a:xfrm>
                    <a:prstGeom prst="rect">
                      <a:avLst/>
                    </a:prstGeom>
                    <a:noFill/>
                    <a:ln w="9525">
                      <a:noFill/>
                      <a:miter lim="800000"/>
                      <a:headEnd/>
                      <a:tailEnd/>
                    </a:ln>
                  </pic:spPr>
                </pic:pic>
              </a:graphicData>
            </a:graphic>
          </wp:anchor>
        </w:drawing>
      </w:r>
    </w:p>
    <w:sectPr w:rsidR="00E534C6" w:rsidSect="008A37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585" w:rsidRDefault="000F4585" w:rsidP="001F4594">
      <w:r>
        <w:separator/>
      </w:r>
    </w:p>
  </w:endnote>
  <w:endnote w:type="continuationSeparator" w:id="0">
    <w:p w:rsidR="000F4585" w:rsidRDefault="000F4585" w:rsidP="001F45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585" w:rsidRDefault="000F4585" w:rsidP="001F4594">
      <w:r>
        <w:separator/>
      </w:r>
    </w:p>
  </w:footnote>
  <w:footnote w:type="continuationSeparator" w:id="0">
    <w:p w:rsidR="000F4585" w:rsidRDefault="000F4585" w:rsidP="001F45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797E5A"/>
    <w:rsid w:val="0001038C"/>
    <w:rsid w:val="000932C1"/>
    <w:rsid w:val="000F4585"/>
    <w:rsid w:val="001F4594"/>
    <w:rsid w:val="00403336"/>
    <w:rsid w:val="004C4111"/>
    <w:rsid w:val="006569F8"/>
    <w:rsid w:val="00797E5A"/>
    <w:rsid w:val="008A37F1"/>
    <w:rsid w:val="00BF1B39"/>
    <w:rsid w:val="00C509C1"/>
    <w:rsid w:val="00CD44D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E5A"/>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4594"/>
    <w:pPr>
      <w:tabs>
        <w:tab w:val="center" w:pos="4680"/>
        <w:tab w:val="right" w:pos="9360"/>
      </w:tabs>
    </w:pPr>
  </w:style>
  <w:style w:type="character" w:customStyle="1" w:styleId="HeaderChar">
    <w:name w:val="Header Char"/>
    <w:basedOn w:val="DefaultParagraphFont"/>
    <w:link w:val="Header"/>
    <w:uiPriority w:val="99"/>
    <w:semiHidden/>
    <w:rsid w:val="001F4594"/>
    <w:rPr>
      <w:rFonts w:ascii="Times" w:eastAsia="Times" w:hAnsi="Times" w:cs="Times New Roman"/>
      <w:sz w:val="24"/>
      <w:szCs w:val="20"/>
    </w:rPr>
  </w:style>
  <w:style w:type="paragraph" w:styleId="Footer">
    <w:name w:val="footer"/>
    <w:basedOn w:val="Normal"/>
    <w:link w:val="FooterChar"/>
    <w:uiPriority w:val="99"/>
    <w:semiHidden/>
    <w:unhideWhenUsed/>
    <w:rsid w:val="001F4594"/>
    <w:pPr>
      <w:tabs>
        <w:tab w:val="center" w:pos="4680"/>
        <w:tab w:val="right" w:pos="9360"/>
      </w:tabs>
    </w:pPr>
  </w:style>
  <w:style w:type="character" w:customStyle="1" w:styleId="FooterChar">
    <w:name w:val="Footer Char"/>
    <w:basedOn w:val="DefaultParagraphFont"/>
    <w:link w:val="Footer"/>
    <w:uiPriority w:val="99"/>
    <w:semiHidden/>
    <w:rsid w:val="001F4594"/>
    <w:rPr>
      <w:rFonts w:ascii="Times" w:eastAsia="Times" w:hAnsi="Times"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ww.biologycorner.com/resources/flower_for_coloring.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http://www.biologycorner.com/resources/ovary_coloring.gif" TargetMode="External"/><Relationship Id="rId5" Type="http://schemas.openxmlformats.org/officeDocument/2006/relationships/endnotes" Target="endnotes.xm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image" Target="http://www.biologycorner.com/resources/stamen_coloring.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2015-03-17T01:42:00Z</dcterms:created>
  <dcterms:modified xsi:type="dcterms:W3CDTF">2015-03-17T06:22:00Z</dcterms:modified>
</cp:coreProperties>
</file>