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A3352" w14:textId="0360F9CD" w:rsidR="001325B5" w:rsidRDefault="0029781F">
      <w:pPr>
        <w:rPr>
          <w:lang w:eastAsia="zh-CN"/>
        </w:rPr>
      </w:pPr>
      <w:r>
        <w:rPr>
          <w:rFonts w:hint="eastAsia"/>
          <w:lang w:eastAsia="zh-CN"/>
        </w:rPr>
        <w:t xml:space="preserve">The nervous systems </w:t>
      </w:r>
      <w:r w:rsidR="005E48AA">
        <w:rPr>
          <w:rFonts w:hint="eastAsia"/>
          <w:lang w:eastAsia="zh-CN"/>
        </w:rPr>
        <w:t>of</w:t>
      </w:r>
      <w:r>
        <w:rPr>
          <w:rFonts w:hint="eastAsia"/>
          <w:lang w:eastAsia="zh-CN"/>
        </w:rPr>
        <w:t xml:space="preserve"> animals consist of </w:t>
      </w:r>
      <w:r w:rsidR="00B04CB7">
        <w:rPr>
          <w:rFonts w:hint="eastAsia"/>
          <w:lang w:eastAsia="zh-CN"/>
        </w:rPr>
        <w:t xml:space="preserve">interconnected </w:t>
      </w:r>
      <w:r>
        <w:rPr>
          <w:rFonts w:hint="eastAsia"/>
          <w:lang w:eastAsia="zh-CN"/>
        </w:rPr>
        <w:t>neurons</w:t>
      </w:r>
      <w:r w:rsidR="00E00075">
        <w:rPr>
          <w:rFonts w:hint="eastAsia"/>
          <w:lang w:eastAsia="zh-CN"/>
        </w:rPr>
        <w:t>, forming a network structure</w:t>
      </w:r>
      <w:r>
        <w:rPr>
          <w:rFonts w:hint="eastAsia"/>
          <w:lang w:eastAsia="zh-CN"/>
        </w:rPr>
        <w:t xml:space="preserve">. </w:t>
      </w:r>
      <w:r w:rsidR="004F5F4A">
        <w:rPr>
          <w:rFonts w:hint="eastAsia"/>
          <w:lang w:eastAsia="zh-CN"/>
        </w:rPr>
        <w:t>Such network structure</w:t>
      </w:r>
      <w:r w:rsidR="00290DF3">
        <w:rPr>
          <w:rFonts w:hint="eastAsia"/>
          <w:lang w:eastAsia="zh-CN"/>
        </w:rPr>
        <w:t>s</w:t>
      </w:r>
      <w:r w:rsidR="004F5F4A">
        <w:rPr>
          <w:rFonts w:hint="eastAsia"/>
          <w:lang w:eastAsia="zh-CN"/>
        </w:rPr>
        <w:t xml:space="preserve"> can be naturally modeled with g</w:t>
      </w:r>
      <w:r w:rsidR="004F62BA">
        <w:rPr>
          <w:rFonts w:hint="eastAsia"/>
          <w:lang w:eastAsia="zh-CN"/>
        </w:rPr>
        <w:t>raph theory</w:t>
      </w:r>
      <w:r w:rsidR="00CC7406">
        <w:rPr>
          <w:rFonts w:hint="eastAsia"/>
          <w:lang w:eastAsia="zh-CN"/>
        </w:rPr>
        <w:t xml:space="preserve">, which </w:t>
      </w:r>
      <w:r w:rsidR="00077E86">
        <w:rPr>
          <w:rFonts w:hint="eastAsia"/>
          <w:lang w:eastAsia="zh-CN"/>
        </w:rPr>
        <w:t xml:space="preserve">defines a graph with nodes and connecting edges. Graph theory </w:t>
      </w:r>
      <w:r w:rsidR="00A50306">
        <w:rPr>
          <w:rFonts w:hint="eastAsia"/>
          <w:lang w:eastAsia="zh-CN"/>
        </w:rPr>
        <w:t>provides tools to</w:t>
      </w:r>
      <w:r w:rsidR="001937E3">
        <w:rPr>
          <w:rFonts w:hint="eastAsia"/>
          <w:lang w:eastAsia="zh-CN"/>
        </w:rPr>
        <w:t xml:space="preserve"> quantitatively </w:t>
      </w:r>
      <w:r w:rsidR="0037015B">
        <w:rPr>
          <w:rFonts w:hint="eastAsia"/>
          <w:lang w:eastAsia="zh-CN"/>
        </w:rPr>
        <w:t>measure</w:t>
      </w:r>
      <w:r w:rsidR="001937E3">
        <w:rPr>
          <w:rFonts w:hint="eastAsia"/>
          <w:lang w:eastAsia="zh-CN"/>
        </w:rPr>
        <w:t xml:space="preserve"> the </w:t>
      </w:r>
      <w:r w:rsidR="005675B4">
        <w:rPr>
          <w:lang w:eastAsia="zh-CN"/>
        </w:rPr>
        <w:t>organization</w:t>
      </w:r>
      <w:r w:rsidR="0037015B">
        <w:rPr>
          <w:rFonts w:hint="eastAsia"/>
          <w:lang w:eastAsia="zh-CN"/>
        </w:rPr>
        <w:t xml:space="preserve"> and the efficiency of the network, and to identify </w:t>
      </w:r>
      <w:r w:rsidR="00E41E85">
        <w:rPr>
          <w:rFonts w:hint="eastAsia"/>
          <w:lang w:eastAsia="zh-CN"/>
        </w:rPr>
        <w:t>function</w:t>
      </w:r>
      <w:r w:rsidR="001832D1">
        <w:rPr>
          <w:rFonts w:hint="eastAsia"/>
          <w:lang w:eastAsia="zh-CN"/>
        </w:rPr>
        <w:t>al units and the structures that are crucial in regulating the network state</w:t>
      </w:r>
      <w:r w:rsidR="007D1B0E">
        <w:rPr>
          <w:lang w:eastAsia="zh-CN"/>
        </w:rPr>
        <w:fldChar w:fldCharType="begin" w:fldLock="1"/>
      </w:r>
      <w:r w:rsidR="008B7719">
        <w:rPr>
          <w:lang w:eastAsia="zh-CN"/>
        </w:rPr>
        <w:instrText>ADDIN CSL_CITATION { "citationItems" : [ { "id" : "ITEM-1", "itemData" : { "DOI" : "10.1038/nrn2575", "ISSN" : "1471-0048", "PMID" : "19190637", "abstract" : "Recent developments in the quantitative analysis of complex networks, based largely on graph theory, have been rapidly translated to studies of brain network organization. The brain's structural and functional systems have features of complex networks--such as small-world topology, highly connected hubs and modularity--both at the whole-brain scale of human neuroimaging and at a cellular scale in non-human animals. In this article, we review studies investigating complex brain networks in diverse experimental modalities (including structural and functional MRI, diffusion tensor imaging, magnetoencephalography and electroencephalography in humans) and provide an accessible introduction to the basic principles of graph theory. We also highlight some of the technical challenges and key questions to be addressed by future developments in this rapidly moving field.", "author" : [ { "dropping-particle" : "", "family" : "Bullmore", "given" : "Ed", "non-dropping-particle" : "", "parse-names" : false, "suffix" : "" }, { "dropping-particle" : "", "family" : "Sporns", "given" : "Olaf", "non-dropping-particle" : "", "parse-names" : false, "suffix" : "" } ], "container-title" : "Nature reviews. Neuroscience", "id" : "ITEM-1", "issue" : "3", "issued" : { "date-parts" : [ [ "2009", "3" ] ] }, "page" : "186-98", "publisher" : "Nature Publishing Group", "title" : "Complex brain networks: graph theoretical analysis of structural and functional systems.", "title-short" : "Nat Rev Neurosci", "type" : "article-journal", "volume" : "10" }, "uris" : [ "http://www.mendeley.com/documents/?uuid=e0af4324-4c58-4df7-acb7-19f7ebafff7d" ] } ], "mendeley" : { "formattedCitation" : "&lt;sup&gt;1&lt;/sup&gt;", "plainTextFormattedCitation" : "1", "previouslyFormattedCitation" : "&lt;sup&gt;1&lt;/sup&gt;" }, "properties" : { "noteIndex" : 0 }, "schema" : "https://github.com/citation-style-language/schema/raw/master/csl-citation.json" }</w:instrText>
      </w:r>
      <w:r w:rsidR="007D1B0E">
        <w:rPr>
          <w:lang w:eastAsia="zh-CN"/>
        </w:rPr>
        <w:fldChar w:fldCharType="separate"/>
      </w:r>
      <w:r w:rsidR="007D1B0E" w:rsidRPr="007D1B0E">
        <w:rPr>
          <w:noProof/>
          <w:vertAlign w:val="superscript"/>
          <w:lang w:eastAsia="zh-CN"/>
        </w:rPr>
        <w:t>1</w:t>
      </w:r>
      <w:r w:rsidR="007D1B0E">
        <w:rPr>
          <w:lang w:eastAsia="zh-CN"/>
        </w:rPr>
        <w:fldChar w:fldCharType="end"/>
      </w:r>
      <w:r w:rsidR="001832D1">
        <w:rPr>
          <w:rFonts w:hint="eastAsia"/>
          <w:lang w:eastAsia="zh-CN"/>
        </w:rPr>
        <w:t>.</w:t>
      </w:r>
      <w:r w:rsidR="0062618F">
        <w:rPr>
          <w:rFonts w:hint="eastAsia"/>
          <w:lang w:eastAsia="zh-CN"/>
        </w:rPr>
        <w:t xml:space="preserve"> </w:t>
      </w:r>
      <w:r w:rsidR="000900FB">
        <w:rPr>
          <w:rFonts w:hint="eastAsia"/>
          <w:lang w:eastAsia="zh-CN"/>
        </w:rPr>
        <w:t xml:space="preserve">Therefore, graph theory </w:t>
      </w:r>
      <w:r w:rsidR="00A50306">
        <w:rPr>
          <w:rFonts w:hint="eastAsia"/>
          <w:lang w:eastAsia="zh-CN"/>
        </w:rPr>
        <w:t>offers</w:t>
      </w:r>
      <w:r w:rsidR="000900FB">
        <w:rPr>
          <w:rFonts w:hint="eastAsia"/>
          <w:lang w:eastAsia="zh-CN"/>
        </w:rPr>
        <w:t xml:space="preserve"> powerful </w:t>
      </w:r>
      <w:r w:rsidR="00A50306">
        <w:rPr>
          <w:rFonts w:hint="eastAsia"/>
          <w:lang w:eastAsia="zh-CN"/>
        </w:rPr>
        <w:t>ways</w:t>
      </w:r>
      <w:r w:rsidR="004F62BA">
        <w:rPr>
          <w:rFonts w:hint="eastAsia"/>
          <w:lang w:eastAsia="zh-CN"/>
        </w:rPr>
        <w:t xml:space="preserve"> to</w:t>
      </w:r>
      <w:r w:rsidR="007B6CE0">
        <w:rPr>
          <w:rFonts w:hint="eastAsia"/>
          <w:lang w:eastAsia="zh-CN"/>
        </w:rPr>
        <w:t xml:space="preserve"> </w:t>
      </w:r>
      <w:r w:rsidR="001937E3">
        <w:rPr>
          <w:rFonts w:hint="eastAsia"/>
          <w:lang w:eastAsia="zh-CN"/>
        </w:rPr>
        <w:t>study</w:t>
      </w:r>
      <w:r w:rsidR="004F62BA">
        <w:rPr>
          <w:rFonts w:hint="eastAsia"/>
          <w:lang w:eastAsia="zh-CN"/>
        </w:rPr>
        <w:t xml:space="preserve"> </w:t>
      </w:r>
      <w:r w:rsidR="0044687C">
        <w:rPr>
          <w:rFonts w:hint="eastAsia"/>
          <w:lang w:eastAsia="zh-CN"/>
        </w:rPr>
        <w:t xml:space="preserve">both </w:t>
      </w:r>
      <w:r w:rsidR="004F62BA">
        <w:rPr>
          <w:rFonts w:hint="eastAsia"/>
          <w:lang w:eastAsia="zh-CN"/>
        </w:rPr>
        <w:t xml:space="preserve">structure and function of </w:t>
      </w:r>
      <w:r w:rsidR="00603A23">
        <w:rPr>
          <w:rFonts w:hint="eastAsia"/>
          <w:lang w:eastAsia="zh-CN"/>
        </w:rPr>
        <w:t xml:space="preserve">the </w:t>
      </w:r>
      <w:r w:rsidR="004F62BA">
        <w:rPr>
          <w:rFonts w:hint="eastAsia"/>
          <w:lang w:eastAsia="zh-CN"/>
        </w:rPr>
        <w:t xml:space="preserve">neural networks. </w:t>
      </w:r>
    </w:p>
    <w:p w14:paraId="71E81163" w14:textId="77777777" w:rsidR="001325B5" w:rsidRDefault="001325B5">
      <w:pPr>
        <w:rPr>
          <w:lang w:eastAsia="zh-CN"/>
        </w:rPr>
      </w:pPr>
    </w:p>
    <w:p w14:paraId="0CE90549" w14:textId="3F3D6511" w:rsidR="00C3375F" w:rsidRDefault="004A0E09">
      <w:pPr>
        <w:rPr>
          <w:lang w:eastAsia="zh-CN"/>
        </w:rPr>
      </w:pPr>
      <w:r>
        <w:rPr>
          <w:rFonts w:hint="eastAsia"/>
          <w:lang w:eastAsia="zh-CN"/>
        </w:rPr>
        <w:t xml:space="preserve">In the </w:t>
      </w:r>
      <w:r w:rsidR="00662064">
        <w:rPr>
          <w:rFonts w:hint="eastAsia"/>
          <w:lang w:eastAsia="zh-CN"/>
        </w:rPr>
        <w:t xml:space="preserve">graphical </w:t>
      </w:r>
      <w:r>
        <w:rPr>
          <w:rFonts w:hint="eastAsia"/>
          <w:lang w:eastAsia="zh-CN"/>
        </w:rPr>
        <w:t xml:space="preserve">models for structural analysis of the brain, graphs are constructed with nodes representing the functional units of the brain </w:t>
      </w:r>
      <w:r w:rsidR="003B0D4B">
        <w:rPr>
          <w:lang w:eastAsia="zh-CN"/>
        </w:rPr>
        <w:t xml:space="preserve">such as </w:t>
      </w:r>
      <w:r>
        <w:rPr>
          <w:rFonts w:hint="eastAsia"/>
          <w:lang w:eastAsia="zh-CN"/>
        </w:rPr>
        <w:t>neurons or brain regions</w:t>
      </w:r>
      <w:r w:rsidR="003B0D4B">
        <w:rPr>
          <w:lang w:eastAsia="zh-CN"/>
        </w:rPr>
        <w:fldChar w:fldCharType="begin" w:fldLock="1"/>
      </w:r>
      <w:r w:rsidR="00095FE0">
        <w:rPr>
          <w:lang w:eastAsia="zh-CN"/>
        </w:rPr>
        <w:instrText>ADDIN CSL_CITATION { "citationItems" : [ { "id" : "ITEM-1", "itemData" : { "DOI" : "10.1093/cercor/bhl149", "ISSN" : "1047-3211", "PMID" : "17204824", "abstract" : "An important issue in neuroscience is the characterization for the underlying architectures of complex brain networks. However, little is known about the network of anatomical connections in the human brain. Here, we investigated large-scale anatomical connection patterns of the human cerebral cortex using cortical thickness measurements from magnetic resonance images. Two areas were considered anatomically connected if they showed statistically significant correlations in cortical thickness and we constructed the network of such connections using 124 brains from the International Consortium for Brain Mapping database. Significant short- and long-range connections were found in both intra- and interhemispheric regions, many of which were consistent with known neuroanatomical pathways measured by human diffusion imaging. More importantly, we showed that the human brain anatomical network had robust small-world properties with cohesive neighborhoods and short mean distances between regions that were insensitive to the selection of correlation thresholds. Additionally, we also found that this network and the probability of finding a connection between 2 regions for a given anatomical distance had both exponentially truncated power-law distributions. Our results demonstrated the basic organizational principles for the anatomical network in the human brain compatible with previous functional networks studies, which provides important implications of how functional brain states originate from their structural underpinnings. To our knowledge, this study provides the first report of small-world properties and degree distribution of anatomical networks in the human brain using cortical thickness measurements.", "author" : [ { "dropping-particle" : "", "family" : "He", "given" : "Yong", "non-dropping-particle" : "", "parse-names" : false, "suffix" : "" }, { "dropping-particle" : "", "family" : "Chen", "given" : "Zhang J", "non-dropping-particle" : "", "parse-names" : false, "suffix" : "" }, { "dropping-particle" : "", "family" : "Evans", "given" : "Alan C", "non-dropping-particle" : "", "parse-names" : false, "suffix" : "" } ], "container-title" : "Cerebral cortex (New York, N.Y. : 1991)", "id" : "ITEM-1", "issue" : "10", "issued" : { "date-parts" : [ [ "2007", "10" ] ] }, "page" : "2407-19", "title" : "Small-world anatomical networks in the human brain revealed by cortical thickness from MRI.", "type" : "article-journal", "volume" : "17" }, "uris" : [ "http://www.mendeley.com/documents/?uuid=983e4b79-a3fd-419c-9a28-d022dd461088" ] } ], "mendeley" : { "formattedCitation" : "&lt;sup&gt;2&lt;/sup&gt;", "plainTextFormattedCitation" : "2", "previouslyFormattedCitation" : "&lt;sup&gt;2&lt;/sup&gt;" }, "properties" : { "noteIndex" : 0 }, "schema" : "https://github.com/citation-style-language/schema/raw/master/csl-citation.json" }</w:instrText>
      </w:r>
      <w:r w:rsidR="003B0D4B">
        <w:rPr>
          <w:lang w:eastAsia="zh-CN"/>
        </w:rPr>
        <w:fldChar w:fldCharType="separate"/>
      </w:r>
      <w:r w:rsidR="003B0D4B" w:rsidRPr="003B0D4B">
        <w:rPr>
          <w:noProof/>
          <w:vertAlign w:val="superscript"/>
          <w:lang w:eastAsia="zh-CN"/>
        </w:rPr>
        <w:t>2</w:t>
      </w:r>
      <w:r w:rsidR="003B0D4B">
        <w:rPr>
          <w:lang w:eastAsia="zh-CN"/>
        </w:rPr>
        <w:fldChar w:fldCharType="end"/>
      </w:r>
      <w:r>
        <w:rPr>
          <w:rFonts w:hint="eastAsia"/>
          <w:lang w:eastAsia="zh-CN"/>
        </w:rPr>
        <w:t>, and edges representing the</w:t>
      </w:r>
      <w:r w:rsidR="00564D81">
        <w:rPr>
          <w:rFonts w:hint="eastAsia"/>
          <w:lang w:eastAsia="zh-CN"/>
        </w:rPr>
        <w:t>ir connections</w:t>
      </w:r>
      <w:r>
        <w:rPr>
          <w:rFonts w:hint="eastAsia"/>
          <w:lang w:eastAsia="zh-CN"/>
        </w:rPr>
        <w:t xml:space="preserve">. </w:t>
      </w:r>
      <w:r w:rsidR="00224E83">
        <w:rPr>
          <w:rFonts w:hint="eastAsia"/>
          <w:lang w:eastAsia="zh-CN"/>
        </w:rPr>
        <w:t>Such models have been used to reveal the</w:t>
      </w:r>
      <w:r w:rsidR="00005EC4">
        <w:rPr>
          <w:rFonts w:hint="eastAsia"/>
          <w:lang w:eastAsia="zh-CN"/>
        </w:rPr>
        <w:t xml:space="preserve"> organizing principles of neural networks, and to identify critical </w:t>
      </w:r>
      <w:r w:rsidR="00854B16">
        <w:rPr>
          <w:rFonts w:hint="eastAsia"/>
          <w:lang w:eastAsia="zh-CN"/>
        </w:rPr>
        <w:t xml:space="preserve">regions or </w:t>
      </w:r>
      <w:r w:rsidR="00005EC4">
        <w:rPr>
          <w:rFonts w:hint="eastAsia"/>
          <w:lang w:eastAsia="zh-CN"/>
        </w:rPr>
        <w:t>neurons in the networks</w:t>
      </w:r>
      <w:r w:rsidR="00C7631F">
        <w:rPr>
          <w:lang w:eastAsia="zh-CN"/>
        </w:rPr>
        <w:fldChar w:fldCharType="begin" w:fldLock="1"/>
      </w:r>
      <w:r w:rsidR="00095FE0">
        <w:rPr>
          <w:lang w:eastAsia="zh-CN"/>
        </w:rPr>
        <w:instrText>ADDIN CSL_CITATION { "citationItems" : [ { "id" : "ITEM-1", "itemData" : { "DOI" : "10.1093/cercor/10.2.127", "ISSN" : "14602199", "abstract" : "Neuroanatomy places critical constraints on the functional connectivity of the cerebral cortex. To analyze these constraints we have examined the relationship between structural features of networks (expressed as graphs) and the patterns of functional connectivity to which they give rise when implemented as dynamical systems. We selected among structurally varying graphs using as selective criteria a number of global information-theoretical measures that characterize functional connectivity. We selected graphs separately for increases in measures of entropy (capturing statistical independence of graph elements), integration (capturing their statistical dependence) and complexity (capturing the interplay between their functional segregation and integration). We found that dynamics with high complexity were supported by graphs whose units were organized into densely linked groups that were sparsely and reciprocally interconnected. Connection matrices based on actual neuroanatomical data describing areas and pathways of the macaque visual cortex and the cat cortex showed structural characteristics that coincided best with those of such complex graphs, revealing the presence of distinct but interconnected anatomical groupings of areas. Moreover, when implemented as dynamical systems, these cortical connection matrices generated functional connectivity with high complexity, characterized by the presence of highly coherent functional clusters. We also found that selection of graphs as they responded to input or produced output led to increases in the complexity of their dynamics. We hypothesize that adaptation to rich sensory environments and motor demands requires complex dynamics and that these dynamics are supported by neuroanatomical motifs that are characteristic of the cerebral cortex.", "author" : [ { "dropping-particle" : "", "family" : "Sporns", "given" : "O.", "non-dropping-particle" : "", "parse-names" : false, "suffix" : "" } ], "container-title" : "Cerebral Cortex", "id" : "ITEM-1", "issue" : "2", "issued" : { "date-parts" : [ [ "2000", "2", "1" ] ] }, "page" : "127-141", "title" : "Theoretical Neuroanatomy: Relating Anatomical and Functional Connectivity in Graphs and Cortical Connection Matrices", "type" : "article-journal", "volume" : "10" }, "uris" : [ "http://www.mendeley.com/documents/?uuid=0f58ddf7-1c40-47c4-b119-545329a53950" ] }, { "id" : "ITEM-2", "itemData" : { "DOI" : "10.1523/JNEUROSCI.3784-12.2013", "ISSN" : "1529-2401", "PMID" : "23575836", "abstract" : "There is increasing interest in topological analysis of brain networks as complex systems, with researchers often using neuroimaging to represent the large-scale organization of nervous systems without precise cellular resolution. Here we used graph theory to investigate the neuronal connectome of the nematode worm Caenorhabditis elegans, which is defined anatomically at a cellular scale as 2287 synaptic connections between 279 neurons. We identified a small number of highly connected neurons as a rich club (N = 11) interconnected with high efficiency and high connection distance. Rich club neurons comprise almost exclusively the interneurons of the locomotor circuits, with known functional importance for coordinated movement. The rich club neurons are connector hubs, with high betweenness centrality, and many intermodular connections to nodes in different modules. On identifying the shortest topological paths (motifs) between pairs of peripheral neurons, the motifs that are found most frequently traverse the rich club. The rich club neurons are born early in development, before visible movement of the animal and before the main phase of developmental elongation of its body. We conclude that the high wiring cost of the globally integrative rich club of neurons in the C. elegans connectome is justified by the adaptive value of coordinated movement of the animal. The economical trade-off between physical cost and behavioral value of rich club organization in a cellular connectome confirms theoretical expectations and recapitulates comparable results from human neuroimaging on much larger scale networks, suggesting that this may be a general and scale-invariant principle of brain network organization.", "author" : [ { "dropping-particle" : "", "family" : "Towlson", "given" : "Emma K", "non-dropping-particle" : "", "parse-names" : false, "suffix" : "" }, { "dropping-particle" : "", "family" : "V\u00e9rtes", "given" : "Petra E", "non-dropping-particle" : "", "parse-names" : false, "suffix" : "" }, { "dropping-particle" : "", "family" : "Ahnert", "given" : "Sebastian E", "non-dropping-particle" : "", "parse-names" : false, "suffix" : "" }, { "dropping-particle" : "", "family" : "Schafer", "given" : "William R", "non-dropping-particle" : "", "parse-names" : false, "suffix" : "" }, { "dropping-particle" : "", "family" : "Bullmore", "given" : "Edward T", "non-dropping-particle" : "", "parse-names" : false, "suffix" : "" } ], "container-title" : "The Journal of neuroscience : the official journal of the Society for Neuroscience", "id" : "ITEM-2", "issue" : "15", "issued" : { "date-parts" : [ [ "2013", "4", "10" ] ] }, "page" : "6380-7", "title" : "The rich club of the C. elegans neuronal connectome.", "type" : "article-journal", "volume" : "33" }, "uris" : [ "http://www.mendeley.com/documents/?uuid=1ad0c86c-01e2-4e9c-9503-d37e6473e47e" ] }, { "id" : "ITEM-3", "itemData" : { "DOI" : "10.1371/journal.pone.0139204", "ISSN" : "1932-6203", "PMID" : "26413834", "abstract" : "Caenorhabditis elegans, a soil dwelling nematode, is evolutionarily rudimentary and contains only \u223c 300 neurons which are connected to each other via chemical synapses and gap junctions. This structural connectivity can be perceived as nodes and edges of a graph. Controlling complex networked systems (such as nervous system) has been an area of excitement for mankind. Various methods have been developed to identify specific brain regions, which when controlled by external input can lead to achievement of control over the state of the system. But in case of neuronal connectivity network the properties of neurons identified as driver nodes is of much importance because nervous system can produce a variety of states (behaviour of the animal). Hence to gain insight on the type of control achieved in nervous system we implemented the notion of structural control from graph theory to C. elegans neuronal network. We identified 'driver neurons' which can provide full control over the network. We studied phenotypic properties of these neurons which are referred to as 'phenoframe' as well as the 'genoframe' which represents their genetic correlates. We find that the driver neurons are primarily motor neurons located in the ventral nerve cord and contribute to biological reproduction of the animal. Identification of driver neurons and its characterization adds a new dimension in controllability of C. elegans neuronal network. This study suggests the importance of driver neurons and their utility to control the behaviour of the organism.", "author" : [ { "dropping-particle" : "", "family" : "Badhwar", "given" : "Rahul", "non-dropping-particle" : "", "parse-names" : false, "suffix" : "" }, { "dropping-particle" : "", "family" : "Bagler", "given" : "Ganesh", "non-dropping-particle" : "", "parse-names" : false, "suffix" : "" } ], "container-title" : "PLOS ONE", "editor" : [ { "dropping-particle" : "", "family" : "Nazir", "given" : "Aamir", "non-dropping-particle" : "", "parse-names" : false, "suffix" : "" } ], "id" : "ITEM-3", "issue" : "9", "issued" : { "date-parts" : [ [ "2015", "9", "28" ] ] }, "page" : "e0139204", "title" : "Control of Neuronal Network in Caenorhabditis elegans", "type" : "article-journal", "volume" : "10" }, "uris" : [ "http://www.mendeley.com/documents/?uuid=68948fc2-4571-40eb-8369-b86ecda041b2" ] }, { "id" : "ITEM-4",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"ITEM-4",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"&lt;sup&gt;3\u20136&lt;/sup&gt;", "plainTextFormattedCitation" : "3\u20136", "previouslyFormattedCitation" : "&lt;sup&gt;3\u20136&lt;/sup&gt;" }, "properties" : { "noteIndex" : 0 }, "schema" : "https://github.com/citation-style-language/schema/raw/master/csl-citation.json" }</w:instrText>
      </w:r>
      <w:r w:rsidR="00C7631F">
        <w:rPr>
          <w:lang w:eastAsia="zh-CN"/>
        </w:rPr>
        <w:fldChar w:fldCharType="separate"/>
      </w:r>
      <w:r w:rsidR="003B0D4B" w:rsidRPr="003B0D4B">
        <w:rPr>
          <w:noProof/>
          <w:vertAlign w:val="superscript"/>
          <w:lang w:eastAsia="zh-CN"/>
        </w:rPr>
        <w:t>3–6</w:t>
      </w:r>
      <w:r w:rsidR="00C7631F">
        <w:rPr>
          <w:lang w:eastAsia="zh-CN"/>
        </w:rPr>
        <w:fldChar w:fldCharType="end"/>
      </w:r>
      <w:r w:rsidR="00005EC4">
        <w:rPr>
          <w:rFonts w:hint="eastAsia"/>
          <w:lang w:eastAsia="zh-CN"/>
        </w:rPr>
        <w:t>.</w:t>
      </w:r>
      <w:r w:rsidR="003603C3">
        <w:rPr>
          <w:rFonts w:hint="eastAsia"/>
          <w:lang w:eastAsia="zh-CN"/>
        </w:rPr>
        <w:t xml:space="preserve"> </w:t>
      </w:r>
    </w:p>
    <w:p w14:paraId="58C7243E" w14:textId="77777777" w:rsidR="0013721B" w:rsidRDefault="0013721B">
      <w:pPr>
        <w:rPr>
          <w:lang w:eastAsia="zh-CN"/>
        </w:rPr>
      </w:pPr>
    </w:p>
    <w:p w14:paraId="6AC651B0" w14:textId="49111B80" w:rsidR="0013721B" w:rsidRDefault="0008207C">
      <w:pPr>
        <w:rPr>
          <w:lang w:eastAsia="zh-CN"/>
        </w:rPr>
      </w:pPr>
      <w:r>
        <w:rPr>
          <w:rFonts w:hint="eastAsia"/>
          <w:lang w:eastAsia="zh-CN"/>
        </w:rPr>
        <w:t>With the advance</w:t>
      </w:r>
      <w:r w:rsidR="004B6643">
        <w:rPr>
          <w:lang w:eastAsia="zh-CN"/>
        </w:rPr>
        <w:t>s</w:t>
      </w:r>
      <w:r>
        <w:rPr>
          <w:rFonts w:hint="eastAsia"/>
          <w:lang w:eastAsia="zh-CN"/>
        </w:rPr>
        <w:t xml:space="preserve"> in large-scale recording techniques such as functional MRI (fMRI), </w:t>
      </w:r>
      <w:r w:rsidRPr="0008207C">
        <w:rPr>
          <w:lang w:eastAsia="zh-CN"/>
        </w:rPr>
        <w:t xml:space="preserve">electroencephalography </w:t>
      </w:r>
      <w:r>
        <w:rPr>
          <w:rFonts w:hint="eastAsia"/>
          <w:lang w:eastAsia="zh-CN"/>
        </w:rPr>
        <w:t>(EEG)</w:t>
      </w:r>
      <w:r w:rsidR="00B94B0A">
        <w:rPr>
          <w:rFonts w:hint="eastAsia"/>
          <w:lang w:eastAsia="zh-CN"/>
        </w:rPr>
        <w:t>,</w:t>
      </w:r>
      <w:r>
        <w:rPr>
          <w:rFonts w:hint="eastAsia"/>
          <w:lang w:eastAsia="zh-CN"/>
        </w:rPr>
        <w:t xml:space="preserve"> multielectrode array (MEA)</w:t>
      </w:r>
      <w:r w:rsidR="00B94B0A">
        <w:rPr>
          <w:rFonts w:hint="eastAsia"/>
          <w:lang w:eastAsia="zh-CN"/>
        </w:rPr>
        <w:t xml:space="preserve"> and calcium imaging</w:t>
      </w:r>
      <w:r w:rsidR="00AC46D7">
        <w:rPr>
          <w:rFonts w:hint="eastAsia"/>
          <w:lang w:eastAsia="zh-CN"/>
        </w:rPr>
        <w:t xml:space="preserve">, there has been an increasing interest in studying the functional connectivity of the neural network in the brain. </w:t>
      </w:r>
      <w:r w:rsidR="008323DE">
        <w:rPr>
          <w:rFonts w:hint="eastAsia"/>
          <w:lang w:eastAsia="zh-CN"/>
        </w:rPr>
        <w:t>In recent years, m</w:t>
      </w:r>
      <w:r w:rsidR="00207D2A">
        <w:rPr>
          <w:rFonts w:hint="eastAsia"/>
          <w:lang w:eastAsia="zh-CN"/>
        </w:rPr>
        <w:t xml:space="preserve">any studies </w:t>
      </w:r>
      <w:r w:rsidR="00436D97">
        <w:rPr>
          <w:rFonts w:hint="eastAsia"/>
          <w:lang w:eastAsia="zh-CN"/>
        </w:rPr>
        <w:t>have applied graph theory in analyzing data from fMRI, EEG and MEA</w:t>
      </w:r>
      <w:r w:rsidR="00C42326">
        <w:rPr>
          <w:rFonts w:hint="eastAsia"/>
          <w:lang w:eastAsia="zh-CN"/>
        </w:rPr>
        <w:t>, taking brain regions</w:t>
      </w:r>
      <w:r w:rsidR="008B7719">
        <w:rPr>
          <w:lang w:eastAsia="zh-CN"/>
        </w:rPr>
        <w:fldChar w:fldCharType="begin" w:fldLock="1"/>
      </w:r>
      <w:r w:rsidR="00095FE0">
        <w:rPr>
          <w:lang w:eastAsia="zh-CN"/>
        </w:rPr>
        <w:instrText>ADDIN CSL_CITATION { "citationItems" : [ { "id" : "ITEM-1", "itemData" : { "DOI" : "10.1073/pnas.0800376105", "ISSN" : "1091-6490", "PMID" : "18322013", "abstract" : "In recent years, the brain's \"default network,\" a set of regions characterized by decreased neural activity during goal-oriented tasks, has generated a significant amount of interest, as well as controversy. Much of the discussion has focused on the relationship of these regions to a \"default mode\" of brain function. In early studies, investigators suggested that, the brain's default mode supports \"self-referential\" or \"introspective\" mental activity. Subsequently, regions of the default network have been more specifically related to the \"internal narrative,\" the \"autobiographical self,\" \"stimulus independent thought,\" \"mentalizing,\" and most recently \"self-projection.\" However, the extant literature on the function of the default network is limited to adults, i.e., after the system has reached maturity. We hypothesized that further insight into the network's functioning could be achieved by characterizing its development. In the current study, we used resting-state functional connectivity MRI (rs-fcMRI) to characterize the development of the brain's default network. We found that the default regions are only sparsely functionally connected at early school age (7-9 years old); over development, these regions integrate into a cohesive, interconnected network.", "author" : [ { "dropping-particle" : "", "family" : "Fair", "given" : "Damien A", "non-dropping-particle" : "", "parse-names" : false, "suffix" : "" }, { "dropping-particle" : "", "family" : "Cohen", "given" : "Alexander L", "non-dropping-particle" : "", "parse-names" : false, "suffix" : "" }, { "dropping-particle" : "", "family" : "Dosenbach", "given" : "Nico U F", "non-dropping-particle" : "", "parse-names" : false, "suffix" : "" }, { "dropping-particle" : "", "family" : "Church", "given" : "Jessica A", "non-dropping-particle" : "", "parse-names" : false, "suffix" : "" }, { "dropping-particle" : "", "family" : "Miezin", "given" : "Francis M", "non-dropping-particle" : "", "parse-names" : false, "suffix" : "" }, { "dropping-particle" : "", "family" : "Barch", "given" : "Deanna M", "non-dropping-particle" : "", "parse-names" : false, "suffix" : "" }, { "dropping-particle" : "", "family" : "Raichle", "given" : "Marcus E", "non-dropping-particle" : "", "parse-names" : false, "suffix" : "" }, { "dropping-particle" : "", "family" : "Petersen", "given" : "Steven E", "non-dropping-particle" : "", "parse-names" : false, "suffix" : "" }, { "dropping-particle" : "", "family" : "Schlaggar", "given" : "Bradley L", "non-dropping-particle" : "", "parse-names" : false, "suffix" : "" } ], "container-title" : "Proceedings of the National Academy of Sciences of the United States of America", "id" : "ITEM-1", "issue" : "10", "issued" : { "date-parts" : [ [ "2008", "3", "11" ] ] }, "page" : "4028-32", "title" : "The maturing architecture of the brain's default network.", "type" : "article-journal", "volume" : "105" }, "uris" : [ "http://www.mendeley.com/documents/?uuid=0b3451c0-819b-4d5d-9b68-e5e50c26d16d" ] }, { "id" : "ITEM-2", "itemData" : { "DOI" : "10.1371/journal.pbio.0060159", "ISSN" : "1545-7885", "PMID" : "18597554", "abstract" : "Structurally segregated and functionally specialized regions of the human cerebral cortex are interconnected by a dense network of cortico-cortical axonal pathways. By using diffusion spectrum imaging, we noninvasively mapped these pathways within and across cortical hemispheres in individual human participants. An analysis of the resulting large-scale structural brain networks reveals a structural core within posterior medial and parietal cerebral cortex, as well as several distinct temporal and frontal modules. Brain regions within the structural core share high degree, strength, and betweenness centrality, and they constitute connector hubs that link all major structural modules. The structural core contains brain regions that form the posterior components of the human default network. Looking both within and outside of core regions, we observed a substantial correspondence between structural connectivity and resting-state functional connectivity measured in the same participants. The spatial and topological centrality of the core within cortex suggests an important role in functional integration.", "author" : [ { "dropping-particle" : "", "family" : "Hagmann", "given" : "Patric", "non-dropping-particle" : "", "parse-names" : false, "suffix" : "" }, { "dropping-particle" : "", "family" : "Cammoun", "given" : "Leila", "non-dropping-particle" : "", "parse-names" : false, "suffix" : "" }, { "dropping-particle" : "", "family" : "Gigandet", "given" : "Xavier", "non-dropping-particle" : "", "parse-names" : false, "suffix" : "" }, { "dropping-particle" : "", "family" : "Meuli", "given" : "Reto", "non-dropping-particle" : "", "parse-names" : false, "suffix" : "" }, { "dropping-particle" : "", "family" : "Honey", "given" : "Christopher J", "non-dropping-particle" : "", "parse-names" : false, "suffix" : "" }, { "dropping-particle" : "", "family" : "Wedeen", "given" : "Van J", "non-dropping-particle" : "", "parse-names" : false, "suffix" : "" }, { "dropping-particle" : "", "family" : "Sporns", "given" : "Olaf", "non-dropping-particle" : "", "parse-names" : false, "suffix" : "" } ], "container-title" : "PLoS biology", "id" : "ITEM-2", "issue" : "7", "issued" : { "date-parts" : [ [ "2008", "7", "1" ] ] }, "page" : "e159", "publisher" : "Public Library of Science", "title" : "Mapping the structural core of human cerebral cortex.", "type" : "article-journal", "volume" : "6" }, "uris" : [ "http://www.mendeley.com/documents/?uuid=b7c74493-0f10-4fd6-85c3-ed71ff236506" ] }, { "id" : "ITEM-3", "itemData" : { "DOI" : "10.1371/journal.pcbi.0030017", "ISSN" : "1553-734X", "author" : [ { "dropping-particle" : "", "family" : "Achard", "given" : "Sophie", "non-dropping-particle" : "", "parse-names" : false, "suffix" : "" }, { "dropping-particle" : "", "family" : "Bullmore", "given" : "Ed", "non-dropping-particle" : "", "parse-names" : false, "suffix" : "" } ], "container-title" : "PLoS Computational Biology", "id" : "ITEM-3", "issue" : "2", "issued" : { "date-parts" : [ [ "2007", "2", "2" ] ] }, "page" : "e17", "publisher" : "Public Library of Science", "title" : "Efficiency and Cost of Economical Brain Functional Networks", "type" : "article-journal", "volume" : "3" }, "uris" : [ "http://www.mendeley.com/documents/?uuid=3b234595-223d-4da4-a798-79fec98feacc" ] } ], "mendeley" : { "formattedCitation" : "&lt;sup&gt;7\u20139&lt;/sup&gt;", "plainTextFormattedCitation" : "7\u20139", "previouslyFormattedCitation" : "&lt;sup&gt;7\u20139&lt;/sup&gt;" }, "properties" : { "noteIndex" : 0 }, "schema" : "https://github.com/citation-style-language/schema/raw/master/csl-citation.json" }</w:instrText>
      </w:r>
      <w:r w:rsidR="008B7719">
        <w:rPr>
          <w:lang w:eastAsia="zh-CN"/>
        </w:rPr>
        <w:fldChar w:fldCharType="separate"/>
      </w:r>
      <w:r w:rsidR="003B0D4B" w:rsidRPr="003B0D4B">
        <w:rPr>
          <w:noProof/>
          <w:vertAlign w:val="superscript"/>
          <w:lang w:eastAsia="zh-CN"/>
        </w:rPr>
        <w:t>7–9</w:t>
      </w:r>
      <w:r w:rsidR="008B7719">
        <w:rPr>
          <w:lang w:eastAsia="zh-CN"/>
        </w:rPr>
        <w:fldChar w:fldCharType="end"/>
      </w:r>
      <w:r w:rsidR="00C42326">
        <w:rPr>
          <w:rFonts w:hint="eastAsia"/>
          <w:lang w:eastAsia="zh-CN"/>
        </w:rPr>
        <w:t>, voxels</w:t>
      </w:r>
      <w:r w:rsidR="008B7719">
        <w:rPr>
          <w:lang w:eastAsia="zh-CN"/>
        </w:rPr>
        <w:fldChar w:fldCharType="begin" w:fldLock="1"/>
      </w:r>
      <w:r w:rsidR="00706695">
        <w:rPr>
          <w:lang w:eastAsia="zh-CN"/>
        </w:rPr>
        <w:instrText>ADDIN CSL_CITATION { "citationItems" : [ { "id" : "ITEM-1", "itemData" : { "DOI" : "10.1093/cercor/bhr269", "ISSN" : "1460-2199", "PMID" : "21968567", "abstract" : "The network architecture of functional connectivity within the human brain connectome is poorly understood at the voxel level. Here, using resting state functional magnetic resonance imaging data from 1003 healthy adults, we investigate a broad array of network centrality measures to provide novel insights into connectivity within the whole-brain functional network (i.e., the functional connectome). We first assemble and visualize the voxel-wise (4 mm) functional connectome as a functional network. We then demonstrate that each centrality measure captures different aspects of connectivity, highlighting the importance of considering both global and local connectivity properties of the functional connectome. Beyond \"detecting functional hubs,\" we treat centrality as measures of functional connectivity within the brain connectome and demonstrate their reliability and phenotypic correlates (i.e., age and sex). Specifically, our analyses reveal age-related decreases in degree centrality, but not eigenvector centrality, within precuneus and posterior cingulate regions. This implies that while local or (direct) connectivity decreases with age, connections with hub-like regions within the brain remain stable with age at a global level. In sum, these findings demonstrate the nonredundancy of various centrality measures and raise questions regarding their underlying physiological mechanisms that may be relevant to the study of neurodegenerative and psychiatric disorders.", "author" : [ { "dropping-particle" : "", "family" : "Zuo", "given" : "Xi-Nian", "non-dropping-particle" : "", "parse-names" : false, "suffix" : "" }, { "dropping-particle" : "", "family" : "Ehmke", "given" : "Ross", "non-dropping-particle" : "", "parse-names" : false, "suffix" : "" }, { "dropping-particle" : "", "family" : "Mennes", "given" : "Maarten", "non-dropping-particle" : "", "parse-names" : false, "suffix" : "" }, { "dropping-particle" : "", "family" : "Imperati", "given" : "Davide", "non-dropping-particle" : "", "parse-names" : false, "suffix" : "" }, { "dropping-particle" : "", "family" : "Castellanos", "given" : "F Xavier", "non-dropping-particle" : "", "parse-names" : false, "suffix" : "" }, { "dropping-particle" : "", "family" : "Sporns", "given" : "Olaf", "non-dropping-particle" : "", "parse-names" : false, "suffix" : "" }, { "dropping-particle" : "", "family" : "Milham", "given" : "Michael P", "non-dropping-particle" : "", "parse-names" : false, "suffix" : "" } ], "container-title" : "Cerebral cortex (New York, N.Y. : 1991)", "id" : "ITEM-1", "issue" : "8", "issued" : { "date-parts" : [ [ "2012", "8" ] ] }, "page" : "1862-75", "title" : "Network centrality in the human functional connectome.", "type" : "article-journal", "volume" : "22" }, "uris" : [ "http://www.mendeley.com/documents/?uuid=890a6e8b-749f-466c-aa15-7a55e6a2c5ef" ] }, { "id" : "ITEM-2", "itemData" : { "DOI" : "10.1016/j.neuroimage.2008.08.010", "ISSN" : "1095-9572", "PMID" : "18786642", "abstract" : "The brain is a complex dynamic system of functionally connected regions. Graph theory has been successfully used to describe the organization of such dynamic systems. Recent resting-state fMRI studies have suggested that inter-regional functional connectivity shows a small-world topology, indicating an organization of the brain in highly clustered sub-networks, combined with a high level of global connectivity. In addition, a few studies have investigated a possible scale-free topology of the human brain, but the results of these studies have been inconclusive. These studies have mainly focused on inter-regional connectivity, representing the brain as a network of brain regions, requiring an arbitrary definition of such regions. However, using a voxel-wise approach allows for the model-free examination of both inter-regional as well as intra-regional connectivity and might reveal new information on network organization. Especially, a voxel-based study could give information about a possible scale-free organization of functional connectivity in the human brain. Resting-state 3 Tesla fMRI recordings of 28 healthy subjects were acquired and individual connectivity graphs were formed out of all cortical and sub-cortical voxels with connections reflecting inter-voxel functional connectivity. Graph characteristics from these connectivity networks were computed. The clustering-coefficient of these networks turned out to be much higher than the clustering-coefficient of comparable random graphs, together with a short average path length, indicating a small-world organization. Furthermore, the connectivity distribution of the number of inter-voxel connections followed a power-law scaling with an exponent close to 2, suggesting a scale-free network topology. Our findings suggest a combined small-world and scale-free organization of the functionally connected human brain. The results are interpreted as evidence for a highly efficient organization of the functionally connected brain, in which voxels are mostly connected with their direct neighbors forming clustered sub-networks, which are held together by a small number of highly connected hub-voxels that ensure a high level of overall connectivity.", "author" : [ { "dropping-particle" : "", "family" : "Heuvel", "given" : "M P", "non-dropping-particle" : "van den", "parse-names" : false, "suffix" : "" }, { "dropping-particle" : "", "family" : "Stam", "given" : "C J", "non-dropping-particle" : "", "parse-names" : false, "suffix" : "" }, { "dropping-particle" : "", "family" : "Boersma", "given" : "M", "non-dropping-particle" : "", "parse-names" : false, "suffix" : "" }, { "dropping-particle" : "", "family" : "Hulshoff Pol", "given" : "H E", "non-dropping-particle" : "", "parse-names" : false, "suffix" : "" } ], "container-title" : "NeuroImage", "id" : "ITEM-2", "issue" : "3", "issued" : { "date-parts" : [ [ "2008", "11", "15" ] ] }, "page" : "528-39", "title" : "Small-world and scale-free organization of voxel-based resting-state functional connectivity in the human brain.", "type" : "article-journal", "volume" : "43" }, "uris" : [ "http://www.mendeley.com/documents/?uuid=a02bdfaf-457d-4efc-9134-e0fee8a9b8d1" ] }, { "id" : "ITEM-3", "itemData" : { "DOI" : "10.1103/PhysRevLett.94.018102", "ISSN" : "0031-9007", "PMID" : "15698136", "abstract" : "Functional magnetic resonance imaging is used to extract functional networks connecting correlated human brain sites. Analysis of the resulting networks in different tasks shows that (a) the distribution of functional connections, and the probability of finding a link versus distance are both scale-free, (b) the characteristic path length is small and comparable with those of equivalent random networks, and (c) the clustering coefficient is orders of magnitude larger than those of equivalent random networks. All these properties, typical of scale-free small-world networks, reflect important functional information about brain states.", "author" : [ { "dropping-particle" : "", "family" : "Egu\u00edluz", "given" : "Victor M", "non-dropping-particle" : "", "parse-names" : false, "suffix" : "" }, { "dropping-particle" : "", "family" : "Chialvo", "given" : "Dante R", "non-dropping-particle" : "", "parse-names" : false, "suffix" : "" }, { "dropping-particle" : "", "family" : "Cecchi", "given" : "Guillermo A", "non-dropping-particle" : "", "parse-names" : false, "suffix" : "" }, { "dropping-particle" : "", "family" : "Baliki", "given" : "Marwan", "non-dropping-particle" : "", "parse-names" : false, "suffix" : "" }, { "dropping-particle" : "", "family" : "Apkarian", "given" : "A Vania", "non-dropping-particle" : "", "parse-names" : false, "suffix" : "" } ], "container-title" : "Physical review letters", "id" : "ITEM-3", "issue" : "1", "issued" : { "date-parts" : [ [ "2005", "1", "14" ] ] }, "page" : "018102", "publisher" : "American Physical Society", "title" : "Scale-free brain functional networks.", "type" : "article-journal", "volume" : "94" }, "uris" : [ "http://www.mendeley.com/documents/?uuid=ff36a5ba-ae13-47c7-862f-75d3d45b8a19" ] } ], "mendeley" : { "formattedCitation" : "&lt;sup&gt;10\u201312&lt;/sup&gt;", "plainTextFormattedCitation" : "10\u201312", "previouslyFormattedCitation" : "&lt;sup&gt;10\u201312&lt;/sup&gt;" }, "properties" : { "noteIndex" : 0 }, "schema" : "https://github.com/citation-style-language/schema/raw/master/csl-citation.json" }</w:instrText>
      </w:r>
      <w:r w:rsidR="008B7719">
        <w:rPr>
          <w:lang w:eastAsia="zh-CN"/>
        </w:rPr>
        <w:fldChar w:fldCharType="separate"/>
      </w:r>
      <w:r w:rsidR="00C42E51" w:rsidRPr="00C42E51">
        <w:rPr>
          <w:noProof/>
          <w:vertAlign w:val="superscript"/>
          <w:lang w:eastAsia="zh-CN"/>
        </w:rPr>
        <w:t>10–12</w:t>
      </w:r>
      <w:r w:rsidR="008B7719">
        <w:rPr>
          <w:lang w:eastAsia="zh-CN"/>
        </w:rPr>
        <w:fldChar w:fldCharType="end"/>
      </w:r>
      <w:r w:rsidR="00C42326">
        <w:rPr>
          <w:rFonts w:hint="eastAsia"/>
          <w:lang w:eastAsia="zh-CN"/>
        </w:rPr>
        <w:t xml:space="preserve"> or electrode position</w:t>
      </w:r>
      <w:r w:rsidR="008B7719">
        <w:rPr>
          <w:lang w:eastAsia="zh-CN"/>
        </w:rPr>
        <w:fldChar w:fldCharType="begin" w:fldLock="1"/>
      </w:r>
      <w:r w:rsidR="00706695">
        <w:rPr>
          <w:lang w:eastAsia="zh-CN"/>
        </w:rPr>
        <w:instrText>ADDIN CSL_CITATION { "citationItems" : [ { "id" : "ITEM-1", "itemData" : { "DOI" : "10.1371/journal.pcbi.1002522", "ISSN" : "1553-7358", "PMID" : "22615555", "abstract" : "The functional networks of cultured neurons exhibit complex network properties similar to those found in vivo. Starting from random seeding, cultures undergo significant reorganization during the initial period in vitro, yet despite providing an ideal platform for observing developmental changes in neuronal connectivity, little is known about how a complex functional network evolves from isolated neurons. In the present study, evolution of functional connectivity was estimated from correlations of spontaneous activity. Network properties were quantified using complex measures from graph theory and used to compare cultures at different stages of development during the first 5 weeks in vitro. Networks obtained from young cultures (14 days in vitro) exhibited a random topology, which evolved to a small-world topology during maturation. The topology change was accompanied by an increased presence of highly connected areas (hubs) and network efficiency increased with age. The small-world topology balances integration of network areas with segregation of specialized processing units. The emergence of such network structure in cultured neurons, despite a lack of external input, points to complex intrinsic biological mechanisms. Moreover, the functional network of cultures at mature ages is efficient and highly suited to complex processing tasks.", "author" : [ { "dropping-particle" : "", "family" : "Downes", "given" : "Julia H", "non-dropping-particle" : "", "parse-names" : false, "suffix" : "" }, { "dropping-particle" : "", "family" : "Hammond", "given" : "Mark W", "non-dropping-particle" : "", "parse-names" : false, "suffix" : "" }, { "dropping-particle" : "", "family" : "Xydas", "given" : "Dimitris", "non-dropping-particle" : "", "parse-names" : false, "suffix" : "" }, { "dropping-particle" : "", "family" : "Spencer", "given" : "Matthew C", "non-dropping-particle" : "", "parse-names" : false, "suffix" : "" }, { "dropping-particle" : "", "family" : "Becerra", "given" : "Victor M", "non-dropping-particle" : "", "parse-names" : false, "suffix" : "" }, { "dropping-particle" : "", "family" : "Warwick", "given" : "Kevin", "non-dropping-particle" : "", "parse-names" : false, "suffix" : "" }, { "dropping-particle" : "", "family" : "Whalley", "given" : "Ben J", "non-dropping-particle" : "", "parse-names" : false, "suffix" : "" }, { "dropping-particle" : "", "family" : "Nasuto", "given" : "Slawomir J", "non-dropping-particle" : "", "parse-names" : false, "suffix" : "" } ], "container-title" : "PLoS computational biology", "id" : "ITEM-1", "issue" : "5", "issued" : { "date-parts" : [ [ "2012", "1" ] ] }, "page" : "e1002522", "title" : "Emergence of a small-world functional network in cultured neurons.", "type" : "article-journal", "volume" : "8" }, "uris" : [ "http://www.mendeley.com/documents/?uuid=4bf9eea6-24a7-46e0-8d18-0d31fc172ac5" ] } ], "mendeley" : { "formattedCitation" : "&lt;sup&gt;13&lt;/sup&gt;", "plainTextFormattedCitation" : "13", "previouslyFormattedCitation" : "&lt;sup&gt;13&lt;/sup&gt;" }, "properties" : { "noteIndex" : 0 }, "schema" : "https://github.com/citation-style-language/schema/raw/master/csl-citation.json" }</w:instrText>
      </w:r>
      <w:r w:rsidR="008B7719">
        <w:rPr>
          <w:lang w:eastAsia="zh-CN"/>
        </w:rPr>
        <w:fldChar w:fldCharType="separate"/>
      </w:r>
      <w:r w:rsidR="00C42E51" w:rsidRPr="00C42E51">
        <w:rPr>
          <w:noProof/>
          <w:vertAlign w:val="superscript"/>
          <w:lang w:eastAsia="zh-CN"/>
        </w:rPr>
        <w:t>13</w:t>
      </w:r>
      <w:r w:rsidR="008B7719">
        <w:rPr>
          <w:lang w:eastAsia="zh-CN"/>
        </w:rPr>
        <w:fldChar w:fldCharType="end"/>
      </w:r>
      <w:r w:rsidR="00C42326">
        <w:rPr>
          <w:rFonts w:hint="eastAsia"/>
          <w:lang w:eastAsia="zh-CN"/>
        </w:rPr>
        <w:t xml:space="preserve"> as nodes, and the functional correlations as edges</w:t>
      </w:r>
      <w:r w:rsidR="00436D97">
        <w:rPr>
          <w:rFonts w:hint="eastAsia"/>
          <w:lang w:eastAsia="zh-CN"/>
        </w:rPr>
        <w:t>.</w:t>
      </w:r>
      <w:r w:rsidR="00AB0606">
        <w:rPr>
          <w:rFonts w:hint="eastAsia"/>
          <w:lang w:eastAsia="zh-CN"/>
        </w:rPr>
        <w:t xml:space="preserve"> </w:t>
      </w:r>
      <w:r w:rsidR="00C42326">
        <w:rPr>
          <w:rFonts w:hint="eastAsia"/>
          <w:lang w:eastAsia="zh-CN"/>
        </w:rPr>
        <w:t>Most of these studies</w:t>
      </w:r>
      <w:r w:rsidR="00B41882">
        <w:rPr>
          <w:rFonts w:hint="eastAsia"/>
          <w:lang w:eastAsia="zh-CN"/>
        </w:rPr>
        <w:t xml:space="preserve"> construct</w:t>
      </w:r>
      <w:r w:rsidR="00CA2CCF">
        <w:rPr>
          <w:lang w:eastAsia="zh-CN"/>
        </w:rPr>
        <w:t>ed</w:t>
      </w:r>
      <w:r w:rsidR="00B41882">
        <w:rPr>
          <w:rFonts w:hint="eastAsia"/>
          <w:lang w:eastAsia="zh-CN"/>
        </w:rPr>
        <w:t xml:space="preserve"> </w:t>
      </w:r>
      <w:r w:rsidR="00706695">
        <w:rPr>
          <w:lang w:eastAsia="zh-CN"/>
        </w:rPr>
        <w:t xml:space="preserve">either directed or undirected </w:t>
      </w:r>
      <w:r w:rsidR="005B3C5C">
        <w:rPr>
          <w:rFonts w:hint="eastAsia"/>
          <w:lang w:eastAsia="zh-CN"/>
        </w:rPr>
        <w:t xml:space="preserve">graphs based on the </w:t>
      </w:r>
      <w:r w:rsidR="00AA1B54">
        <w:rPr>
          <w:lang w:eastAsia="zh-CN"/>
        </w:rPr>
        <w:t xml:space="preserve">activity </w:t>
      </w:r>
      <w:r w:rsidR="005B3C5C">
        <w:rPr>
          <w:lang w:eastAsia="zh-CN"/>
        </w:rPr>
        <w:t xml:space="preserve">association </w:t>
      </w:r>
      <w:r w:rsidR="00AA1B54">
        <w:rPr>
          <w:lang w:eastAsia="zh-CN"/>
        </w:rPr>
        <w:t>measurements</w:t>
      </w:r>
      <w:r w:rsidR="00D078AB">
        <w:rPr>
          <w:lang w:eastAsia="zh-CN"/>
        </w:rPr>
        <w:t xml:space="preserve"> such as </w:t>
      </w:r>
      <w:r w:rsidR="005B3C5C">
        <w:rPr>
          <w:lang w:eastAsia="zh-CN"/>
        </w:rPr>
        <w:t>cross-correlation</w:t>
      </w:r>
      <w:r w:rsidR="00D078AB">
        <w:rPr>
          <w:lang w:eastAsia="zh-CN"/>
        </w:rPr>
        <w:t>, mutual information</w:t>
      </w:r>
      <w:r w:rsidR="005B3C5C">
        <w:rPr>
          <w:lang w:eastAsia="zh-CN"/>
        </w:rPr>
        <w:t xml:space="preserve"> and Granger causality</w:t>
      </w:r>
      <w:r w:rsidR="00CA2CCF">
        <w:rPr>
          <w:lang w:eastAsia="zh-CN"/>
        </w:rPr>
        <w:t xml:space="preserve">, and further measured </w:t>
      </w:r>
      <w:r w:rsidR="00C42C2D">
        <w:rPr>
          <w:lang w:eastAsia="zh-CN"/>
        </w:rPr>
        <w:t xml:space="preserve">and compared </w:t>
      </w:r>
      <w:r w:rsidR="00CA2CCF">
        <w:rPr>
          <w:lang w:eastAsia="zh-CN"/>
        </w:rPr>
        <w:t xml:space="preserve">the network properties </w:t>
      </w:r>
      <w:r w:rsidR="007C550D">
        <w:rPr>
          <w:lang w:eastAsia="zh-CN"/>
        </w:rPr>
        <w:t>in</w:t>
      </w:r>
      <w:r w:rsidR="007E33B2">
        <w:rPr>
          <w:lang w:eastAsia="zh-CN"/>
        </w:rPr>
        <w:t xml:space="preserve"> resting state</w:t>
      </w:r>
      <w:r w:rsidR="00C36DD3">
        <w:rPr>
          <w:lang w:eastAsia="zh-CN"/>
        </w:rPr>
        <w:t xml:space="preserve"> and</w:t>
      </w:r>
      <w:r w:rsidR="007E33B2">
        <w:rPr>
          <w:lang w:eastAsia="zh-CN"/>
        </w:rPr>
        <w:t xml:space="preserve"> cognitive processes</w:t>
      </w:r>
      <w:r w:rsidR="00C36DD3">
        <w:rPr>
          <w:lang w:eastAsia="zh-CN"/>
        </w:rPr>
        <w:t xml:space="preserve"> as well as during development and</w:t>
      </w:r>
      <w:r w:rsidR="00DD302E">
        <w:rPr>
          <w:lang w:eastAsia="zh-CN"/>
        </w:rPr>
        <w:t xml:space="preserve"> </w:t>
      </w:r>
      <w:r w:rsidR="007E33B2">
        <w:rPr>
          <w:lang w:eastAsia="zh-CN"/>
        </w:rPr>
        <w:t>pathological</w:t>
      </w:r>
      <w:r w:rsidR="00DD302E">
        <w:rPr>
          <w:lang w:eastAsia="zh-CN"/>
        </w:rPr>
        <w:t xml:space="preserve"> </w:t>
      </w:r>
      <w:r w:rsidR="007E33B2">
        <w:rPr>
          <w:lang w:eastAsia="zh-CN"/>
        </w:rPr>
        <w:t>conditions</w:t>
      </w:r>
      <w:r w:rsidR="00CF665B">
        <w:rPr>
          <w:lang w:eastAsia="zh-CN"/>
        </w:rPr>
        <w:fldChar w:fldCharType="begin" w:fldLock="1"/>
      </w:r>
      <w:r w:rsidR="00A26E84">
        <w:rPr>
          <w:lang w:eastAsia="zh-CN"/>
        </w:rPr>
        <w:instrText>ADDIN CSL_CITATION { "citationItems" : [ { "id" : "ITEM-1", "itemData" : { "DOI" : "10.1038/nrn2575", "ISSN" : "1471-0048", "PMID" : "19190637", "abstract" : "Recent developments in the quantitative analysis of complex networks, based largely on graph theory, have been rapidly translated to studies of brain network organization. The brain's structural and functional systems have features of complex networks--such as small-world topology, highly connected hubs and modularity--both at the whole-brain scale of human neuroimaging and at a cellular scale in non-human animals. In this article, we review studies investigating complex brain networks in diverse experimental modalities (including structural and functional MRI, diffusion tensor imaging, magnetoencephalography and electroencephalography in humans) and provide an accessible introduction to the basic principles of graph theory. We also highlight some of the technical challenges and key questions to be addressed by future developments in this rapidly moving field.", "author" : [ { "dropping-particle" : "", "family" : "Bullmore", "given" : "Ed", "non-dropping-particle" : "", "parse-names" : false, "suffix" : "" }, { "dropping-particle" : "", "family" : "Sporns", "given" : "Olaf", "non-dropping-particle" : "", "parse-names" : false, "suffix" : "" } ], "container-title" : "Nature reviews. Neuroscience", "id" : "ITEM-1", "issue" : "3", "issued" : { "date-parts" : [ [ "2009", "3" ] ] }, "page" : "186-98", "publisher" : "Nature Publishing Group", "title" : "Complex brain networks: graph theoretical analysis of structural and functional systems.", "title-short" : "Nat Rev Neurosci", "type" : "article-journal", "volume" : "10" }, "uris" : [ "http://www.mendeley.com/documents/?uuid=e0af4324-4c58-4df7-acb7-19f7ebafff7d" ] }, { "id" : "ITEM-2", "itemData" : { "DOI" : "10.3389/fnsys.2010.00016", "ISSN" : "1662-5137", "PMID" : "20589099", "abstract" : "In the past decade, resting-state functional MRI (R-fMRI) measures of brain activity have attracted considerable attention. Based on changes in the blood oxygen level-dependent signal, R-fMRI offers a novel way to assess the brain's spontaneous or intrinsic (i.e., task-free) activity with both high spatial and temporal resolutions. The properties of both the intra- and inter-regional connectivity of resting-state brain activity have been well documented, promoting our understanding of the brain as a complex network. Specifically, the topological organization of brain networks has been recently studied with graph theory. In this review, we will summarize the recent advances in graph-based brain network analyses of R-fMRI signals, both in typical and atypical populations. Application of these approaches to R-fMRI data has demonstrated non-trivial topological properties of functional networks in the human brain. Among these is the knowledge that the brain's intrinsic activity is organized as a small-world, highly efficient network, with significant modularity and highly connected hub regions. These network properties have also been found to change throughout normal development, aging, and in various pathological conditions. The literature reviewed here suggests that graph-based network analyses are capable of uncovering system-level changes associated with different processes in the resting brain, which could provide novel insights into the understanding of the underlying physiological mechanisms of brain function. We also highlight several potential research topics in the future.", "author" : [ { "dropping-particle" : "", "family" : "Wang", "given" : "Jinhui", "non-dropping-particle" : "", "parse-names" : false, "suffix" : "" }, { "dropping-particle" : "", "family" : "Zuo", "given" : "Xinian", "non-dropping-particle" : "", "parse-names" : false, "suffix" : "" }, { "dropping-particle" : "", "family" : "He", "given" : "Yong", "non-dropping-particle" : "", "parse-names" : false, "suffix" : "" } ], "container-title" : "Frontiers in systems neuroscience", "id" : "ITEM-2", "issued" : { "date-parts" : [ [ "2010", "1" ] ] }, "page" : "16", "title" : "Graph-based network analysis of resting-state functional MRI.", "type" : "article-journal", "volume" : "4" }, "uris" : [ "http://www.mendeley.com/documents/?uuid=1a596e15-3d53-4c34-91ca-bf09a774fc33" ] }, { "id" : "ITEM-3", "itemData" : { "DOI" : "10.1002/hbm.20492", "ISSN" : "1097-0193", "PMID" : "17990300", "abstract" : "OBJECTIVE: To determine the functional connectivity of different EEG bands at the \"baseline\" situation (rest) and during mathematical thinking in children and young adults to study the maturation effect on brain networks at rest and during a cognitive task.\n\nMETHODS: Twenty children (8-12 years) and twenty students (21-26 years) were studied. The synchronization likelihood was used to evaluate the interregional synchronization of different EEG frequency bands in children and adults, at rest and during math. Then, graphs were constructed and characterized in terms of local structure (clustering coefficient) and overall integration (path length) and the \"optimal\" organization of the connectivity i.e., the small world network (SWN).\n\nRESULTS: The main findings were: (i) Enhanced synchronization for theta band during math more prominent in adults. (ii) Decrease of the optimal SWN organization of the alpha2 band during math. (iii) The beta and especially gamma bands showed lower synchronization and signs of lower SWN organization in both situations in adults.\n\nCONCLUSION: There are interesting findings related to the two age groups and the two situations. The theta band showed higher synchronization during math in adults as a result of higher capacity of the working memory in this age group. The alpha2 band showed some SWN disorganization during math, a process analog to the known desynchronization. In adults, a dramatic reduction of the connections in gray matter occurs. Although this maturation process is probably related to higher efficiency, reduced connectivity is expressed by lower synchronization and lower mean values of the graph parameters in adults.", "author" : [ { "dropping-particle" : "", "family" : "Micheloyannis", "given" : "Sifis", "non-dropping-particle" : "", "parse-names" : false, "suffix" : "" }, { "dropping-particle" : "", "family" : "Vourkas", "given" : "Michael", "non-dropping-particle" : "", "parse-names" : false, "suffix" : "" }, { "dropping-particle" : "", "family" : "Tsirka", "given" : "Vassiliki", "non-dropping-particle" : "", "parse-names" : false, "suffix" : "" }, { "dropping-particle" : "", "family" : "Karakonstantaki", "given" : "Eleni", "non-dropping-particle" : "", "parse-names" : false, "suffix" : "" }, { "dropping-particle" : "", "family" : "Kanatsouli", "given" : "Kassia", "non-dropping-particle" : "", "parse-names" : false, "suffix" : "" }, { "dropping-particle" : "", "family" : "Stam", "given" : "Cornelis J", "non-dropping-particle" : "", "parse-names" : false, "suffix" : "" } ], "container-title" : "Human brain mapping", "id" : "ITEM-3", "issue" : "1", "issued" : { "date-parts" : [ [ "2009", "1" ] ] }, "page" : "200-8", "title" : "The influence of ageing on complex brain networks: a graph theoretical analysis.", "type" : "article-journal", "volume" : "30" }, "uris" : [ "http://www.mendeley.com/documents/?uuid=677b6fbe-fe48-4190-82ce-219c405f9c6a" ] }, { "id" : "ITEM-4", "itemData" : { "DOI" : "10.1016/j.clinph.2015.02.060", "ISSN" : "13882457", "PMID" : "25907414", "abstract" : "OBJECTIVE: Study of brain network on the basis of resting-state functional magnetic resonance imaging (fMRI) has provided promising results to investigate changes in connectivity among different brain regions because of diseases. Graph theory can efficiently characterize different aspects of the brain network by calculating measures of integration and segregation.\n\nMETHOD: In this study, we combine graph theoretical approaches with advanced machine learning methods to study functional brain network alteration in patients with Alzheimer's disease (AD). Support vector machine (SVM) was used to explore the ability of graph measures in diagnosis of AD. We applied our method on the resting-state fMRI data of twenty patients with AD and twenty age and gender matched healthy subjects. The data were preprocessed and each subject's graph was constructed by parcellation of the whole brain into 90 distinct regions using the automated anatomical labeling (AAL) atlas. The graph measures were then calculated and used as the discriminating features. Extracted network-based features were fed to different feature selection algorithms to choose most significant features. In addition to the machine learning approach, statistical analysis was performed on connectivity matrices to find altered connectivity patterns in patients with AD.\n\nRESULTS: Using the selected features, we were able to accurately classify patients with AD from healthy subjects with accuracy of 100%.\n\nCONCLUSION: Results of this study show that pattern recognition and graph of brain network, on the basis of the resting state fMRI data, can efficiently assist in the diagnosis of AD.\n\nSIGNIFICANCE: Classification based on the resting-state fMRI can be used as a non-invasive and automatic tool to diagnosis of Alzheimer's disease.", "author" : [ { "dropping-particle" : "", "family" : "Khazaee", "given" : "Ali", "non-dropping-particle" : "", "parse-names" : false, "suffix" : "" }, { "dropping-particle" : "", "family" : "Ebrahimzadeh", "given" : "Ata", "non-dropping-particle" : "", "parse-names" : false, "suffix" : "" }, { "dropping-particle" : "", "family" : "Babajani-Feremi", "given" : "Abbas", "non-dropping-particle" : "", "parse-names" : false, "suffix" : "" } ], "container-title" : "Clinical Neurophysiology", "id" : "ITEM-4", "issue" : "11", "issued" : { "date-parts" : [ [ "2015", "4" ] ] }, "page" : "2132-41", "title" : "Identifying patients with Alzheimer\u2019s disease using resting-state fMRI and graph theory", "type" : "article-journal", "volume" : "126" }, "uris" : [ "http://www.mendeley.com/documents/?uuid=cac6b10e-4674-423e-b273-226b9ceb14ed" ] }, { "id" : "ITEM-5", "itemData" : { "DOI" : "10.1073/pnas.0800376105", "ISSN" : "1091-6490", "PMID" : "18322013", "abstract" : "In recent years, the brain's \"default network,\" a set of regions characterized by decreased neural activity during goal-oriented tasks, has generated a significant amount of interest, as well as controversy. Much of the discussion has focused on the relationship of these regions to a \"default mode\" of brain function. In early studies, investigators suggested that, the brain's default mode supports \"self-referential\" or \"introspective\" mental activity. Subsequently, regions of the default network have been more specifically related to the \"internal narrative,\" the \"autobiographical self,\" \"stimulus independent thought,\" \"mentalizing,\" and most recently \"self-projection.\" However, the extant literature on the function of the default network is limited to adults, i.e., after the system has reached maturity. We hypothesized that further insight into the network's functioning could be achieved by characterizing its development. In the current study, we used resting-state functional connectivity MRI (rs-fcMRI) to characterize the development of the brain's default network. We found that the default regions are only sparsely functionally connected at early school age (7-9 years old); over development, these regions integrate into a cohesive, interconnected network.", "author" : [ { "dropping-particle" : "", "family" : "Fair", "given" : "Damien A", "non-dropping-particle" : "", "parse-names" : false, "suffix" : "" }, { "dropping-particle" : "", "family" : "Cohen", "given" : "Alexander L", "non-dropping-particle" : "", "parse-names" : false, "suffix" : "" }, { "dropping-particle" : "", "family" : "Dosenbach", "given" : "Nico U F", "non-dropping-particle" : "", "parse-names" : false, "suffix" : "" }, { "dropping-particle" : "", "family" : "Church", "given" : "Jessica A", "non-dropping-particle" : "", "parse-names" : false, "suffix" : "" }, { "dropping-particle" : "", "family" : "Miezin", "given" : "Francis M", "non-dropping-particle" : "", "parse-names" : false, "suffix" : "" }, { "dropping-particle" : "", "family" : "Barch", "given" : "Deanna M", "non-dropping-particle" : "", "parse-names" : false, "suffix" : "" }, { "dropping-particle" : "", "family" : "Raichle", "given" : "Marcus E", "non-dropping-particle" : "", "parse-names" : false, "suffix" : "" }, { "dropping-particle" : "", "family" : "Petersen", "given" : "Steven E", "non-dropping-particle" : "", "parse-names" : false, "suffix" : "" }, { "dropping-particle" : "", "family" : "Schlaggar", "given" : "Bradley L", "non-dropping-particle" : "", "parse-names" : false, "suffix" : "" } ], "container-title" : "Proceedings of the National Academy of Sciences of the United States of America", "id" : "ITEM-5", "issue" : "10", "issued" : { "date-parts" : [ [ "2008", "3", "11" ] ] }, "page" : "4028-32", "title" : "The maturing architecture of the brain's default network.", "type" : "article-journal", "volume" : "105" }, "uris" : [ "http://www.mendeley.com/documents/?uuid=0b3451c0-819b-4d5d-9b68-e5e50c26d16d" ] } ], "mendeley" : { "formattedCitation" : "&lt;sup&gt;1,7,14\u201316&lt;/sup&gt;", "plainTextFormattedCitation" : "1,7,14\u201316", "previouslyFormattedCitation" : "&lt;sup&gt;1,7,14\u201316&lt;/sup&gt;" }, "properties" : { "noteIndex" : 0 }, "schema" : "https://github.com/citation-style-language/schema/raw/master/csl-citation.json" }</w:instrText>
      </w:r>
      <w:r w:rsidR="00CF665B">
        <w:rPr>
          <w:lang w:eastAsia="zh-CN"/>
        </w:rPr>
        <w:fldChar w:fldCharType="separate"/>
      </w:r>
      <w:r w:rsidR="003805EE" w:rsidRPr="003805EE">
        <w:rPr>
          <w:noProof/>
          <w:vertAlign w:val="superscript"/>
          <w:lang w:eastAsia="zh-CN"/>
        </w:rPr>
        <w:t>1,7,14–16</w:t>
      </w:r>
      <w:r w:rsidR="00CF665B">
        <w:rPr>
          <w:lang w:eastAsia="zh-CN"/>
        </w:rPr>
        <w:fldChar w:fldCharType="end"/>
      </w:r>
      <w:r w:rsidR="00E5049F">
        <w:rPr>
          <w:rFonts w:hint="eastAsia"/>
          <w:lang w:eastAsia="zh-CN"/>
        </w:rPr>
        <w:t>.</w:t>
      </w:r>
      <w:r w:rsidR="009F1423">
        <w:rPr>
          <w:lang w:eastAsia="zh-CN"/>
        </w:rPr>
        <w:t xml:space="preserve"> However, few studies have applied graph theo</w:t>
      </w:r>
      <w:r w:rsidR="00E51B19">
        <w:rPr>
          <w:lang w:eastAsia="zh-CN"/>
        </w:rPr>
        <w:t>ry with single cell resolution</w:t>
      </w:r>
      <w:r w:rsidR="00BD0743">
        <w:rPr>
          <w:lang w:eastAsia="zh-CN"/>
        </w:rPr>
        <w:t>, where neurons can be taken as nodes, and edges as their inferred relationship</w:t>
      </w:r>
      <w:r w:rsidR="00E51B19">
        <w:rPr>
          <w:lang w:eastAsia="zh-CN"/>
        </w:rPr>
        <w:t>.</w:t>
      </w:r>
      <w:r w:rsidR="00F85073">
        <w:rPr>
          <w:lang w:eastAsia="zh-CN"/>
        </w:rPr>
        <w:t xml:space="preserve"> </w:t>
      </w:r>
      <w:r w:rsidR="00A26E84">
        <w:rPr>
          <w:lang w:eastAsia="zh-CN"/>
        </w:rPr>
        <w:t>One of the first efforts generated graphs using microelectrode array recording from cultured neurons</w:t>
      </w:r>
      <w:r w:rsidR="00A26E84">
        <w:rPr>
          <w:lang w:eastAsia="zh-CN"/>
        </w:rPr>
        <w:fldChar w:fldCharType="begin" w:fldLock="1"/>
      </w:r>
      <w:r w:rsidR="00677012">
        <w:rPr>
          <w:lang w:eastAsia="zh-CN"/>
        </w:rPr>
        <w:instrText>ADDIN CSL_CITATION { "citationItems" : [ { "id" : "ITEM-1", "itemData" : { "DOI" : "10.1103/PhysRevE.75.021915", "ISSN" : "1539-3755", "PMID" : "17358375", "abstract" : "We apply an information-theoretic treatment of action potential time series measured with microelectrode arrays to estimate the connectivity of mammalian neuronal cell assemblies grown in vitro. We infer connectivity between two neurons via the measurement of the mutual information between their spike trains. In addition we measure higher-point multi-information between any two spike trains, conditional on the activity of a third cell, as a means to identify and distinguish classes of functional connectivity among three neurons. The use of a conditional three-cell measure removes some interpretational shortcomings of the pairwise mutual information and sheds light on the functional connectivity arrangements of any three cells. We analyze the resultant connectivity graphs in light of other complex networks and demonstrate that, despite their ex vivo development, the connectivity maps derived from cultured neural assemblies are similar to other biological networks and display nontrivial structure in clustering coefficient, network diameter, and assortative mixing. Specifically we show that these networks are weakly disassortative small-world graphs, which differ significantly in their structure from randomized graphs with the same degree. We expect our analysis to be useful in identifying the computational motifs of a wide variety of complex networks, derived from time series data.", "author" : [ { "dropping-particle" : "", "family" : "Bettencourt", "given" : "Lu\u00eds M A", "non-dropping-particle" : "", "parse-names" : false, "suffix" : "" }, { "dropping-particle" : "", "family" : "Stephens", "given" : "Greg J", "non-dropping-particle" : "", "parse-names" : false, "suffix" : "" }, { "dropping-particle" : "", "family" : "Ham", "given" : "Michael I", "non-dropping-particle" : "", "parse-names" : false, "suffix" : "" }, { "dropping-particle" : "", "family" : "Gross", "given" : "Guenter W", "non-dropping-particle" : "", "parse-names" : false, "suffix" : "" } ], "container-title" : "Physical review. E, Statistical, nonlinear, and soft matter physics", "id" : "ITEM-1", "issue" : "2 Pt 1", "issued" : { "date-parts" : [ [ "2007", "2", "23" ] ] }, "page" : "021915", "publisher" : "American Physical Society", "title" : "Functional structure of cortical neuronal networks grown in vitro.", "type" : "article-journal", "volume" : "75" }, "uris" : [ "http://www.mendeley.com/documents/?uuid=f194f85c-c167-4b7e-a86d-c1112f2abdd5" ] } ], "mendeley" : { "formattedCitation" : "&lt;sup&gt;17&lt;/sup&gt;", "plainTextFormattedCitation" : "17", "previouslyFormattedCitation" : "&lt;sup&gt;17&lt;/sup&gt;" }, "properties" : { "noteIndex" : 0 }, "schema" : "https://github.com/citation-style-language/schema/raw/master/csl-citation.json" }</w:instrText>
      </w:r>
      <w:r w:rsidR="00A26E84">
        <w:rPr>
          <w:lang w:eastAsia="zh-CN"/>
        </w:rPr>
        <w:fldChar w:fldCharType="separate"/>
      </w:r>
      <w:r w:rsidR="00A26E84" w:rsidRPr="00A26E84">
        <w:rPr>
          <w:noProof/>
          <w:vertAlign w:val="superscript"/>
          <w:lang w:eastAsia="zh-CN"/>
        </w:rPr>
        <w:t>17</w:t>
      </w:r>
      <w:r w:rsidR="00A26E84">
        <w:rPr>
          <w:lang w:eastAsia="zh-CN"/>
        </w:rPr>
        <w:fldChar w:fldCharType="end"/>
      </w:r>
      <w:r w:rsidR="00A26E84">
        <w:rPr>
          <w:lang w:eastAsia="zh-CN"/>
        </w:rPr>
        <w:t xml:space="preserve">, whereas </w:t>
      </w:r>
      <w:r w:rsidR="00C06661">
        <w:rPr>
          <w:lang w:eastAsia="zh-CN"/>
        </w:rPr>
        <w:t xml:space="preserve">several other studies </w:t>
      </w:r>
      <w:r w:rsidR="00367849">
        <w:rPr>
          <w:lang w:eastAsia="zh-CN"/>
        </w:rPr>
        <w:t xml:space="preserve">analyzed calcium imaging data with graph models, either in slices or </w:t>
      </w:r>
      <w:r w:rsidR="00A371E3" w:rsidRPr="00870CC8">
        <w:rPr>
          <w:lang w:eastAsia="zh-CN"/>
        </w:rPr>
        <w:t>in vivo</w:t>
      </w:r>
      <w:r w:rsidR="00677012">
        <w:rPr>
          <w:lang w:eastAsia="zh-CN"/>
        </w:rPr>
        <w:fldChar w:fldCharType="begin" w:fldLock="1"/>
      </w:r>
      <w:r w:rsidR="00677012">
        <w:rPr>
          <w:lang w:eastAsia="zh-CN"/>
        </w:rPr>
        <w:instrText>ADDIN CSL_CITATION { "citationItems" : [ { "id" : "ITEM-1", "itemData" : { "DOI" : "10.1126/science.1175509", "ISSN" : "1095-9203", "PMID" : "19965761", "abstract" : "Brain function operates through the coordinated activation of neuronal assemblies. Graph theory predicts that scale-free topologies, which include \"hubs\" (superconnected nodes), are an effective design to orchestrate synchronization. Whether hubs are present in neuronal assemblies and coordinate network activity remains unknown. Using network dynamics imaging, online reconstruction of functional connectivity, and targeted whole-cell recordings in rats and mice, we found that developing hippocampal networks follow a scale-free topology, and we demonstrated the existence of functional hubs. Perturbation of a single hub influenced the entire network dynamics. Morphophysiological analysis revealed that hub cells are a subpopulation of gamma-aminobutyric acid-releasing (GABAergic) interneurons possessing widespread axonal arborizations. These findings establish a central role for GABAergic interneurons in shaping developing networks and help provide a conceptual framework for studying neuronal synchrony.", "author" : [ { "dropping-particle" : "", "family" : "Bonifazi", "given" : "P", "non-dropping-particle" : "", "parse-names" : false, "suffix" : "" }, { "dropping-particle" : "", "family" : "Goldin", "given" : "M", "non-dropping-particle" : "", "parse-names" : false, "suffix" : "" }, { "dropping-particle" : "", "family" : "Picardo", "given" : "M A", "non-dropping-particle" : "", "parse-names" : false, "suffix" : "" }, { "dropping-particle" : "", "family" : "Jorquera", "given" : "I", "non-dropping-particle" : "", "parse-names" : false, "suffix" : "" }, { "dropping-particle" : "", "family" : "Cattani", "given" : "A", "non-dropping-particle" : "", "parse-names" : false, "suffix" : "" }, { "dropping-particle" : "", "family" : "Bianconi", "given" : "G", "non-dropping-particle" : "", "parse-names" : false, "suffix" : "" }, { "dropping-particle" : "", "family" : "Represa", "given" : "A", "non-dropping-particle" : "", "parse-names" : false, "suffix" : "" }, { "dropping-particle" : "", "family" : "Ben-Ari", "given" : "Y", "non-dropping-particle" : "", "parse-names" : false, "suffix" : "" }, { "dropping-particle" : "", "family" : "Cossart", "given" : "R", "non-dropping-particle" : "", "parse-names" : false, "suffix" : "" } ], "container-title" : "Science (New York, N.Y.)", "id" : "ITEM-1", "issue" : "5958", "issued" : { "date-parts" : [ [ "2009", "12", "4" ] ] }, "page" : "1419-24", "title" : "GABAergic hub neurons orchestrate synchrony in developing hippocampal networks.", "type" : "article-journal", "volume" : "326" }, "uris" : [ "http://www.mendeley.com/documents/?uuid=d52431d4-799d-4b41-aa04-7a328280dd40" ] }, { "id" : "ITEM-2", "itemData" : { "DOI" : "10.1371/journal.pcbi.1004083", "ISSN" : "1553-7358", "PMID" : "25826696", "abstract" : "Ambitious projects aim to record the activity of ever larger and denser neuronal populations in vivo. Correlations in neural activity measured in such recordings can reveal important aspects of neural circuit organization. However, estimating and interpreting large correlation matrices is statistically challenging. Estimation can be improved by regularization, i.e. by imposing a structure on the estimate. The amount of improvement depends on how closely the assumed structure represents dependencies in the data. Therefore, the selection of the most efficient correlation matrix estimator for a given neural circuit must be determined empirically. Importantly, the identity and structure of the most efficient estimator informs about the types of dominant dependencies governing the system. We sought statistically efficient estimators of neural correlation matrices in recordings from large, dense groups of cortical neurons. Using fast 3D random-access laser scanning microscopy of calcium signals, we recorded the activity of nearly every neuron in volumes 200 \u03bcm wide and 100 \u03bcm deep (150-350 cells) in mouse visual cortex. We hypothesized that in these densely sampled recordings, the correlation matrix should be best modeled as the combination of a sparse graph of pairwise partial correlations representing local interactions and a low-rank component representing common fluctuations and external inputs. Indeed, in cross-validation tests, the covariance matrix estimator with this structure consistently outperformed other regularized estimators. The sparse component of the estimate defined a graph of interactions. These interactions reflected the physical distances and orientation tuning properties of cells: The density of positive 'excitatory' interactions decreased rapidly with geometric distances and with differences in orientation preference whereas negative 'inhibitory' interactions were less selective. Because of its superior performance, this 'sparse+latent' estimator likely provides a more physiologically relevant representation of the functional connectivity in densely sampled recordings than the sample correlation matrix.", "author" : [ { "dropping-particle" : "", "family" : "Yatsenko", "given" : "Dimitri", "non-dropping-particle" : "", "parse-names" : false, "suffix" : "" }, { "dropping-particle" : "", "family" : "Josi\u0107", "given" : "Kre\u0161imir", "non-dropping-particle" : "", "parse-names" : false, "suffix" : "" }, { "dropping-particle" : "", "family" : "Ecker", "given" : "Alexander S", "non-dropping-particle" : "", "parse-names" : false, "suffix" : "" }, { "dropping-particle" : "", "family" : "Froudarakis", "given" : "Emmanouil", "non-dropping-particle" : "", "parse-names" : false, "suffix" : "" }, { "dropping-particle" : "", "family" : "Cotton", "given" : "R James", "non-dropping-particle" : "", "parse-names" : false, "suffix" : "" }, { "dropping-particle" : "", "family" : "Tolias", "given" : "Andreas S", "non-dropping-particle" : "", "parse-names" : false, "suffix" : "" } ], "container-title" : "PLoS computational biology", "id" : "ITEM-2", "issue" : "3", "issued" : { "date-parts" : [ [ "2015", "3" ] ] }, "page" : "e1004083", "title" : "Improved estimation and interpretation of correlations in neural circuits.", "type" : "article-journal", "volume" : "11" }, "uris" : [ "http://www.mendeley.com/documents/?uuid=df197cdb-ec20-471b-8562-03660cef5b4a" ] }, { "id" : "ITEM-3", "itemData" : { "DOI" : "10.1371/journal.pcbi.1003710", "ISSN" : "1553-7358", "PMID" : "25010654", "abstract" : "Correlations in local neocortical spiking activity can provide insight into the underlying organization of cortical microcircuitry. However, identifying structure in patterned multi-neuronal spiking remains a daunting task due to the high dimensionality of the activity. Using two-photon imaging, we monitored spontaneous circuit dynamics in large, densely sampled neuronal populations within slices of mouse primary auditory, somatosensory, and visual cortex. Using the lagged correlation of spiking activity between neurons, we generated functional wiring diagrams to gain insight into the underlying neocortical circuitry. By establishing the presence of graph invariants, which are label-independent characteristics common to all circuit topologies, our study revealed organizational features that generalized across functionally distinct cortical regions. Regardless of sensory area, random and k-nearest neighbors null graphs failed to capture the structure of experimentally derived functional circuitry. These null models indicated that despite a bias in the data towards spatially proximal functional connections, functional circuit structure is best described by non-random and occasionally distal connections. Eigenvector centrality, which quantifies the importance of a neuron in the temporal flow of circuit activity, was highly related to feedforwardness in all functional circuits. The number of nodes participating in a functional circuit did not scale with the number of neurons imaged regardless of sensory area, indicating that circuit size is not tied to the sampling of neocortex. Local circuit flow comprehensively covered angular space regardless of the spatial scale that we tested, demonstrating that circuitry itself does not bias activity flow toward pia. Finally, analysis revealed that a minimal numerical sample size of neurons was necessary to capture at least 90 percent of functional circuit topology. These data and analyses indicated that functional circuitry exhibited rules of organization which generalized across three areas of sensory neocortex.", "author" : [ { "dropping-particle" : "", "family" : "Gururangan", "given" : "Suchin S", "non-dropping-particle" : "", "parse-names" : false, "suffix" : "" }, { "dropping-particle" : "", "family" : "Sadovsky", "given" : "Alexander J", "non-dropping-particle" : "", "parse-names" : false, "suffix" : "" }, { "dropping-particle" : "", "family" : "MacLean", "given" : "Jason N", "non-dropping-particle" : "", "parse-names" : false, "suffix" : "" } ], "container-title" : "PLoS computational biology", "id" : "ITEM-3", "issue" : "7", "issued" : { "date-parts" : [ [ "2014", "7", "10" ] ] }, "page" : "e1003710", "publisher" : "Public Library of Science", "title" : "Analysis of graph invariants in functional neocortical circuitry reveals generalized features common to three areas of sensory cortex.", "type" : "article-journal", "volume" : "10" }, "uris" : [ "http://www.mendeley.com/documents/?uuid=e2ece6d0-c2b6-412c-943b-fe2bc25b985f" ] } ], "mendeley" : { "formattedCitation" : "&lt;sup&gt;18\u201320&lt;/sup&gt;", "plainTextFormattedCitation" : "18\u201320", "previouslyFormattedCitation" : "&lt;sup&gt;18,19&lt;/sup&gt;" }, "properties" : { "noteIndex" : 0 }, "schema" : "https://github.com/citation-style-language/schema/raw/master/csl-citation.json" }</w:instrText>
      </w:r>
      <w:r w:rsidR="00677012">
        <w:rPr>
          <w:lang w:eastAsia="zh-CN"/>
        </w:rPr>
        <w:fldChar w:fldCharType="separate"/>
      </w:r>
      <w:r w:rsidR="00677012" w:rsidRPr="00677012">
        <w:rPr>
          <w:noProof/>
          <w:vertAlign w:val="superscript"/>
          <w:lang w:eastAsia="zh-CN"/>
        </w:rPr>
        <w:t>18–20</w:t>
      </w:r>
      <w:r w:rsidR="00677012">
        <w:rPr>
          <w:lang w:eastAsia="zh-CN"/>
        </w:rPr>
        <w:fldChar w:fldCharType="end"/>
      </w:r>
      <w:r w:rsidR="00A371E3">
        <w:rPr>
          <w:lang w:eastAsia="zh-CN"/>
        </w:rPr>
        <w:t>.</w:t>
      </w:r>
      <w:r w:rsidR="000B0C51">
        <w:rPr>
          <w:lang w:eastAsia="zh-CN"/>
        </w:rPr>
        <w:t xml:space="preserve"> </w:t>
      </w:r>
      <w:r w:rsidR="00B12B5F">
        <w:rPr>
          <w:lang w:eastAsia="zh-CN"/>
        </w:rPr>
        <w:t xml:space="preserve">While most of these studies </w:t>
      </w:r>
      <w:r w:rsidR="005F596A">
        <w:rPr>
          <w:lang w:eastAsia="zh-CN"/>
        </w:rPr>
        <w:t>relied</w:t>
      </w:r>
      <w:r w:rsidR="00B12B5F">
        <w:rPr>
          <w:lang w:eastAsia="zh-CN"/>
        </w:rPr>
        <w:t xml:space="preserve"> on </w:t>
      </w:r>
      <w:r w:rsidR="005F596A">
        <w:rPr>
          <w:lang w:eastAsia="zh-CN"/>
        </w:rPr>
        <w:t xml:space="preserve">the </w:t>
      </w:r>
      <w:r w:rsidR="00B12B5F">
        <w:rPr>
          <w:lang w:eastAsia="zh-CN"/>
        </w:rPr>
        <w:t>cross-correlation</w:t>
      </w:r>
      <w:r w:rsidR="005F596A">
        <w:rPr>
          <w:lang w:eastAsia="zh-CN"/>
        </w:rPr>
        <w:t xml:space="preserve"> of </w:t>
      </w:r>
      <w:r w:rsidR="005F596A">
        <w:rPr>
          <w:lang w:eastAsia="zh-CN"/>
        </w:rPr>
        <w:t>neural activity</w:t>
      </w:r>
      <w:r w:rsidR="005F596A">
        <w:rPr>
          <w:lang w:eastAsia="zh-CN"/>
        </w:rPr>
        <w:t xml:space="preserve"> to estimate edges</w:t>
      </w:r>
      <w:r w:rsidR="00B12B5F">
        <w:rPr>
          <w:lang w:eastAsia="zh-CN"/>
        </w:rPr>
        <w:t xml:space="preserve">, </w:t>
      </w:r>
      <w:r w:rsidR="00B068A1">
        <w:rPr>
          <w:lang w:eastAsia="zh-CN"/>
        </w:rPr>
        <w:t xml:space="preserve">there is still a lack of systematic method to construct graphs from </w:t>
      </w:r>
      <w:r w:rsidR="003A6791">
        <w:rPr>
          <w:lang w:eastAsia="zh-CN"/>
        </w:rPr>
        <w:t>multi-neuronal data.</w:t>
      </w:r>
      <w:bookmarkStart w:id="0" w:name="_GoBack"/>
      <w:bookmarkEnd w:id="0"/>
    </w:p>
    <w:p w14:paraId="22ED1B88" w14:textId="77777777" w:rsidR="000405C9" w:rsidRDefault="000405C9">
      <w:pPr>
        <w:rPr>
          <w:lang w:eastAsia="zh-CN"/>
        </w:rPr>
      </w:pPr>
    </w:p>
    <w:p w14:paraId="1607F242" w14:textId="77777777" w:rsidR="00EE20AF" w:rsidRDefault="00EE20AF">
      <w:pPr>
        <w:rPr>
          <w:lang w:eastAsia="zh-CN"/>
        </w:rPr>
      </w:pPr>
    </w:p>
    <w:p w14:paraId="7D45FD1F" w14:textId="77777777" w:rsidR="000405C9" w:rsidRDefault="000405C9">
      <w:pPr>
        <w:rPr>
          <w:lang w:eastAsia="zh-CN"/>
        </w:rPr>
      </w:pPr>
    </w:p>
    <w:p w14:paraId="010C7F38" w14:textId="77777777" w:rsidR="000405C9" w:rsidRDefault="000405C9">
      <w:pPr>
        <w:rPr>
          <w:lang w:eastAsia="zh-CN"/>
        </w:rPr>
      </w:pPr>
    </w:p>
    <w:p w14:paraId="57794742" w14:textId="77777777" w:rsidR="000405C9" w:rsidRDefault="000405C9">
      <w:pPr>
        <w:rPr>
          <w:lang w:eastAsia="zh-CN"/>
        </w:rPr>
      </w:pPr>
    </w:p>
    <w:p w14:paraId="62AF867E" w14:textId="77777777" w:rsidR="000405C9" w:rsidRDefault="000405C9">
      <w:pPr>
        <w:rPr>
          <w:lang w:eastAsia="zh-CN"/>
        </w:rPr>
      </w:pPr>
    </w:p>
    <w:p w14:paraId="68010229" w14:textId="6DAED566" w:rsidR="00677012" w:rsidRPr="00677012" w:rsidRDefault="00706695" w:rsidP="00677012">
      <w:pPr>
        <w:widowControl w:val="0"/>
        <w:autoSpaceDE w:val="0"/>
        <w:autoSpaceDN w:val="0"/>
        <w:adjustRightInd w:val="0"/>
        <w:ind w:left="640" w:hanging="640"/>
        <w:rPr>
          <w:rFonts w:ascii="Cambria" w:hAnsi="Cambria" w:cs="Times New Roman"/>
          <w:noProof/>
        </w:rPr>
      </w:pPr>
      <w:r>
        <w:rPr>
          <w:lang w:eastAsia="zh-CN"/>
        </w:rPr>
        <w:fldChar w:fldCharType="begin" w:fldLock="1"/>
      </w:r>
      <w:r>
        <w:rPr>
          <w:lang w:eastAsia="zh-CN"/>
        </w:rPr>
        <w:instrText xml:space="preserve">ADDIN Mendeley Bibliography CSL_BIBLIOGRAPHY </w:instrText>
      </w:r>
      <w:r>
        <w:rPr>
          <w:lang w:eastAsia="zh-CN"/>
        </w:rPr>
        <w:fldChar w:fldCharType="separate"/>
      </w:r>
      <w:r w:rsidR="00677012" w:rsidRPr="00677012">
        <w:rPr>
          <w:rFonts w:ascii="Cambria" w:hAnsi="Cambria" w:cs="Times New Roman"/>
          <w:noProof/>
        </w:rPr>
        <w:t xml:space="preserve">1. </w:t>
      </w:r>
      <w:r w:rsidR="00677012" w:rsidRPr="00677012">
        <w:rPr>
          <w:rFonts w:ascii="Cambria" w:hAnsi="Cambria" w:cs="Times New Roman"/>
          <w:noProof/>
        </w:rPr>
        <w:tab/>
        <w:t xml:space="preserve">Bullmore E, Sporns O. Complex brain networks: graph theoretical analysis of structural and functional systems. </w:t>
      </w:r>
      <w:r w:rsidR="00677012" w:rsidRPr="00677012">
        <w:rPr>
          <w:rFonts w:ascii="Cambria" w:hAnsi="Cambria" w:cs="Times New Roman"/>
          <w:i/>
          <w:iCs/>
          <w:noProof/>
        </w:rPr>
        <w:t>Nat Rev Neurosci</w:t>
      </w:r>
      <w:r w:rsidR="00677012" w:rsidRPr="00677012">
        <w:rPr>
          <w:rFonts w:ascii="Cambria" w:hAnsi="Cambria" w:cs="Times New Roman"/>
          <w:noProof/>
        </w:rPr>
        <w:t>. 2009;10(3):186-198.</w:t>
      </w:r>
    </w:p>
    <w:p w14:paraId="09BCDA9B" w14:textId="77777777" w:rsidR="00677012" w:rsidRPr="00677012" w:rsidRDefault="00677012" w:rsidP="00677012">
      <w:pPr>
        <w:widowControl w:val="0"/>
        <w:autoSpaceDE w:val="0"/>
        <w:autoSpaceDN w:val="0"/>
        <w:adjustRightInd w:val="0"/>
        <w:ind w:left="640" w:hanging="640"/>
        <w:rPr>
          <w:rFonts w:ascii="Cambria" w:hAnsi="Cambria" w:cs="Times New Roman"/>
          <w:noProof/>
        </w:rPr>
      </w:pPr>
      <w:r w:rsidRPr="00677012">
        <w:rPr>
          <w:rFonts w:ascii="Cambria" w:hAnsi="Cambria" w:cs="Times New Roman"/>
          <w:noProof/>
        </w:rPr>
        <w:t xml:space="preserve">2. </w:t>
      </w:r>
      <w:r w:rsidRPr="00677012">
        <w:rPr>
          <w:rFonts w:ascii="Cambria" w:hAnsi="Cambria" w:cs="Times New Roman"/>
          <w:noProof/>
        </w:rPr>
        <w:tab/>
        <w:t xml:space="preserve">He Y, Chen ZJ, Evans AC. Small-world anatomical networks in the human brain revealed by cortical thickness from MRI. </w:t>
      </w:r>
      <w:r w:rsidRPr="00677012">
        <w:rPr>
          <w:rFonts w:ascii="Cambria" w:hAnsi="Cambria" w:cs="Times New Roman"/>
          <w:i/>
          <w:iCs/>
          <w:noProof/>
        </w:rPr>
        <w:t>Cereb Cortex</w:t>
      </w:r>
      <w:r w:rsidRPr="00677012">
        <w:rPr>
          <w:rFonts w:ascii="Cambria" w:hAnsi="Cambria" w:cs="Times New Roman"/>
          <w:noProof/>
        </w:rPr>
        <w:t>. 2007;17(10):2407-2419.</w:t>
      </w:r>
    </w:p>
    <w:p w14:paraId="2D1B26FB" w14:textId="77777777" w:rsidR="00677012" w:rsidRPr="00677012" w:rsidRDefault="00677012" w:rsidP="00677012">
      <w:pPr>
        <w:widowControl w:val="0"/>
        <w:autoSpaceDE w:val="0"/>
        <w:autoSpaceDN w:val="0"/>
        <w:adjustRightInd w:val="0"/>
        <w:ind w:left="640" w:hanging="640"/>
        <w:rPr>
          <w:rFonts w:ascii="Cambria" w:hAnsi="Cambria" w:cs="Times New Roman"/>
          <w:noProof/>
        </w:rPr>
      </w:pPr>
      <w:r w:rsidRPr="00677012">
        <w:rPr>
          <w:rFonts w:ascii="Cambria" w:hAnsi="Cambria" w:cs="Times New Roman"/>
          <w:noProof/>
        </w:rPr>
        <w:t xml:space="preserve">3. </w:t>
      </w:r>
      <w:r w:rsidRPr="00677012">
        <w:rPr>
          <w:rFonts w:ascii="Cambria" w:hAnsi="Cambria" w:cs="Times New Roman"/>
          <w:noProof/>
        </w:rPr>
        <w:tab/>
        <w:t xml:space="preserve">Sporns O. Theoretical Neuroanatomy: Relating Anatomical and Functional Connectivity in Graphs and Cortical Connection Matrices. </w:t>
      </w:r>
      <w:r w:rsidRPr="00677012">
        <w:rPr>
          <w:rFonts w:ascii="Cambria" w:hAnsi="Cambria" w:cs="Times New Roman"/>
          <w:i/>
          <w:iCs/>
          <w:noProof/>
        </w:rPr>
        <w:t>Cereb Cortex</w:t>
      </w:r>
      <w:r w:rsidRPr="00677012">
        <w:rPr>
          <w:rFonts w:ascii="Cambria" w:hAnsi="Cambria" w:cs="Times New Roman"/>
          <w:noProof/>
        </w:rPr>
        <w:t>. 2000;10(2):127-141.</w:t>
      </w:r>
    </w:p>
    <w:p w14:paraId="05B32748" w14:textId="77777777" w:rsidR="00677012" w:rsidRPr="00677012" w:rsidRDefault="00677012" w:rsidP="00677012">
      <w:pPr>
        <w:widowControl w:val="0"/>
        <w:autoSpaceDE w:val="0"/>
        <w:autoSpaceDN w:val="0"/>
        <w:adjustRightInd w:val="0"/>
        <w:ind w:left="640" w:hanging="640"/>
        <w:rPr>
          <w:rFonts w:ascii="Cambria" w:hAnsi="Cambria" w:cs="Times New Roman"/>
          <w:noProof/>
        </w:rPr>
      </w:pPr>
      <w:r w:rsidRPr="00677012">
        <w:rPr>
          <w:rFonts w:ascii="Cambria" w:hAnsi="Cambria" w:cs="Times New Roman"/>
          <w:noProof/>
        </w:rPr>
        <w:lastRenderedPageBreak/>
        <w:t xml:space="preserve">4. </w:t>
      </w:r>
      <w:r w:rsidRPr="00677012">
        <w:rPr>
          <w:rFonts w:ascii="Cambria" w:hAnsi="Cambria" w:cs="Times New Roman"/>
          <w:noProof/>
        </w:rPr>
        <w:tab/>
        <w:t xml:space="preserve">Towlson EK, Vértes PE, Ahnert SE, Schafer WR, Bullmore ET. The rich club of the C. elegans neuronal connectome. </w:t>
      </w:r>
      <w:r w:rsidRPr="00677012">
        <w:rPr>
          <w:rFonts w:ascii="Cambria" w:hAnsi="Cambria" w:cs="Times New Roman"/>
          <w:i/>
          <w:iCs/>
          <w:noProof/>
        </w:rPr>
        <w:t>J Neurosci</w:t>
      </w:r>
      <w:r w:rsidRPr="00677012">
        <w:rPr>
          <w:rFonts w:ascii="Cambria" w:hAnsi="Cambria" w:cs="Times New Roman"/>
          <w:noProof/>
        </w:rPr>
        <w:t>. 2013;33(15):6380-6387.</w:t>
      </w:r>
    </w:p>
    <w:p w14:paraId="44F69C32" w14:textId="77777777" w:rsidR="00677012" w:rsidRPr="00677012" w:rsidRDefault="00677012" w:rsidP="00677012">
      <w:pPr>
        <w:widowControl w:val="0"/>
        <w:autoSpaceDE w:val="0"/>
        <w:autoSpaceDN w:val="0"/>
        <w:adjustRightInd w:val="0"/>
        <w:ind w:left="640" w:hanging="640"/>
        <w:rPr>
          <w:rFonts w:ascii="Cambria" w:hAnsi="Cambria" w:cs="Times New Roman"/>
          <w:noProof/>
        </w:rPr>
      </w:pPr>
      <w:r w:rsidRPr="00677012">
        <w:rPr>
          <w:rFonts w:ascii="Cambria" w:hAnsi="Cambria" w:cs="Times New Roman"/>
          <w:noProof/>
        </w:rPr>
        <w:t xml:space="preserve">5. </w:t>
      </w:r>
      <w:r w:rsidRPr="00677012">
        <w:rPr>
          <w:rFonts w:ascii="Cambria" w:hAnsi="Cambria" w:cs="Times New Roman"/>
          <w:noProof/>
        </w:rPr>
        <w:tab/>
        <w:t xml:space="preserve">Badhwar R, Bagler G. Control of Neuronal Network in Caenorhabditis elegans. Nazir A, ed. </w:t>
      </w:r>
      <w:r w:rsidRPr="00677012">
        <w:rPr>
          <w:rFonts w:ascii="Cambria" w:hAnsi="Cambria" w:cs="Times New Roman"/>
          <w:i/>
          <w:iCs/>
          <w:noProof/>
        </w:rPr>
        <w:t>PLoS One</w:t>
      </w:r>
      <w:r w:rsidRPr="00677012">
        <w:rPr>
          <w:rFonts w:ascii="Cambria" w:hAnsi="Cambria" w:cs="Times New Roman"/>
          <w:noProof/>
        </w:rPr>
        <w:t>. 2015;10(9):e0139204.</w:t>
      </w:r>
    </w:p>
    <w:p w14:paraId="43D2F5FE" w14:textId="77777777" w:rsidR="00677012" w:rsidRPr="00677012" w:rsidRDefault="00677012" w:rsidP="00677012">
      <w:pPr>
        <w:widowControl w:val="0"/>
        <w:autoSpaceDE w:val="0"/>
        <w:autoSpaceDN w:val="0"/>
        <w:adjustRightInd w:val="0"/>
        <w:ind w:left="640" w:hanging="640"/>
        <w:rPr>
          <w:rFonts w:ascii="Cambria" w:hAnsi="Cambria" w:cs="Times New Roman"/>
          <w:noProof/>
        </w:rPr>
      </w:pPr>
      <w:r w:rsidRPr="00677012">
        <w:rPr>
          <w:rFonts w:ascii="Cambria" w:hAnsi="Cambria" w:cs="Times New Roman"/>
          <w:noProof/>
        </w:rPr>
        <w:t xml:space="preserve">6. </w:t>
      </w:r>
      <w:r w:rsidRPr="00677012">
        <w:rPr>
          <w:rFonts w:ascii="Cambria" w:hAnsi="Cambria" w:cs="Times New Roman"/>
          <w:noProof/>
        </w:rPr>
        <w:tab/>
        <w:t xml:space="preserve">Iturria-Medina Y, Sotero RC, Canales-Rodríguez EJ, Alemán-Gómez Y, Melie-García L. Studying the human brain anatomical network via diffusion-weighted MRI and Graph Theory. </w:t>
      </w:r>
      <w:r w:rsidRPr="00677012">
        <w:rPr>
          <w:rFonts w:ascii="Cambria" w:hAnsi="Cambria" w:cs="Times New Roman"/>
          <w:i/>
          <w:iCs/>
          <w:noProof/>
        </w:rPr>
        <w:t>Neuroimage</w:t>
      </w:r>
      <w:r w:rsidRPr="00677012">
        <w:rPr>
          <w:rFonts w:ascii="Cambria" w:hAnsi="Cambria" w:cs="Times New Roman"/>
          <w:noProof/>
        </w:rPr>
        <w:t>. 2008;40(3):1064-1076.</w:t>
      </w:r>
    </w:p>
    <w:p w14:paraId="0F33E439" w14:textId="77777777" w:rsidR="00677012" w:rsidRPr="00677012" w:rsidRDefault="00677012" w:rsidP="00677012">
      <w:pPr>
        <w:widowControl w:val="0"/>
        <w:autoSpaceDE w:val="0"/>
        <w:autoSpaceDN w:val="0"/>
        <w:adjustRightInd w:val="0"/>
        <w:ind w:left="640" w:hanging="640"/>
        <w:rPr>
          <w:rFonts w:ascii="Cambria" w:hAnsi="Cambria" w:cs="Times New Roman"/>
          <w:noProof/>
        </w:rPr>
      </w:pPr>
      <w:r w:rsidRPr="00677012">
        <w:rPr>
          <w:rFonts w:ascii="Cambria" w:hAnsi="Cambria" w:cs="Times New Roman"/>
          <w:noProof/>
        </w:rPr>
        <w:t xml:space="preserve">7. </w:t>
      </w:r>
      <w:r w:rsidRPr="00677012">
        <w:rPr>
          <w:rFonts w:ascii="Cambria" w:hAnsi="Cambria" w:cs="Times New Roman"/>
          <w:noProof/>
        </w:rPr>
        <w:tab/>
        <w:t xml:space="preserve">Fair DA, Cohen AL, Dosenbach NUF, et al. The maturing architecture of the brain’s default network. </w:t>
      </w:r>
      <w:r w:rsidRPr="00677012">
        <w:rPr>
          <w:rFonts w:ascii="Cambria" w:hAnsi="Cambria" w:cs="Times New Roman"/>
          <w:i/>
          <w:iCs/>
          <w:noProof/>
        </w:rPr>
        <w:t>Proc Natl Acad Sci U S A</w:t>
      </w:r>
      <w:r w:rsidRPr="00677012">
        <w:rPr>
          <w:rFonts w:ascii="Cambria" w:hAnsi="Cambria" w:cs="Times New Roman"/>
          <w:noProof/>
        </w:rPr>
        <w:t>. 2008;105(10):4028-4032.</w:t>
      </w:r>
    </w:p>
    <w:p w14:paraId="54C7151B" w14:textId="77777777" w:rsidR="00677012" w:rsidRPr="00677012" w:rsidRDefault="00677012" w:rsidP="00677012">
      <w:pPr>
        <w:widowControl w:val="0"/>
        <w:autoSpaceDE w:val="0"/>
        <w:autoSpaceDN w:val="0"/>
        <w:adjustRightInd w:val="0"/>
        <w:ind w:left="640" w:hanging="640"/>
        <w:rPr>
          <w:rFonts w:ascii="Cambria" w:hAnsi="Cambria" w:cs="Times New Roman"/>
          <w:noProof/>
        </w:rPr>
      </w:pPr>
      <w:r w:rsidRPr="00677012">
        <w:rPr>
          <w:rFonts w:ascii="Cambria" w:hAnsi="Cambria" w:cs="Times New Roman"/>
          <w:noProof/>
        </w:rPr>
        <w:t xml:space="preserve">8. </w:t>
      </w:r>
      <w:r w:rsidRPr="00677012">
        <w:rPr>
          <w:rFonts w:ascii="Cambria" w:hAnsi="Cambria" w:cs="Times New Roman"/>
          <w:noProof/>
        </w:rPr>
        <w:tab/>
        <w:t xml:space="preserve">Hagmann P, Cammoun L, Gigandet X, et al. Mapping the structural core of human cerebral cortex. </w:t>
      </w:r>
      <w:r w:rsidRPr="00677012">
        <w:rPr>
          <w:rFonts w:ascii="Cambria" w:hAnsi="Cambria" w:cs="Times New Roman"/>
          <w:i/>
          <w:iCs/>
          <w:noProof/>
        </w:rPr>
        <w:t>PLoS Biol</w:t>
      </w:r>
      <w:r w:rsidRPr="00677012">
        <w:rPr>
          <w:rFonts w:ascii="Cambria" w:hAnsi="Cambria" w:cs="Times New Roman"/>
          <w:noProof/>
        </w:rPr>
        <w:t>. 2008;6(7):e159.</w:t>
      </w:r>
    </w:p>
    <w:p w14:paraId="748181B3" w14:textId="77777777" w:rsidR="00677012" w:rsidRPr="00677012" w:rsidRDefault="00677012" w:rsidP="00677012">
      <w:pPr>
        <w:widowControl w:val="0"/>
        <w:autoSpaceDE w:val="0"/>
        <w:autoSpaceDN w:val="0"/>
        <w:adjustRightInd w:val="0"/>
        <w:ind w:left="640" w:hanging="640"/>
        <w:rPr>
          <w:rFonts w:ascii="Cambria" w:hAnsi="Cambria" w:cs="Times New Roman"/>
          <w:noProof/>
        </w:rPr>
      </w:pPr>
      <w:r w:rsidRPr="00677012">
        <w:rPr>
          <w:rFonts w:ascii="Cambria" w:hAnsi="Cambria" w:cs="Times New Roman"/>
          <w:noProof/>
        </w:rPr>
        <w:t xml:space="preserve">9. </w:t>
      </w:r>
      <w:r w:rsidRPr="00677012">
        <w:rPr>
          <w:rFonts w:ascii="Cambria" w:hAnsi="Cambria" w:cs="Times New Roman"/>
          <w:noProof/>
        </w:rPr>
        <w:tab/>
        <w:t xml:space="preserve">Achard S, Bullmore E. Efficiency and Cost of Economical Brain Functional Networks. </w:t>
      </w:r>
      <w:r w:rsidRPr="00677012">
        <w:rPr>
          <w:rFonts w:ascii="Cambria" w:hAnsi="Cambria" w:cs="Times New Roman"/>
          <w:i/>
          <w:iCs/>
          <w:noProof/>
        </w:rPr>
        <w:t>PLoS Comput Biol</w:t>
      </w:r>
      <w:r w:rsidRPr="00677012">
        <w:rPr>
          <w:rFonts w:ascii="Cambria" w:hAnsi="Cambria" w:cs="Times New Roman"/>
          <w:noProof/>
        </w:rPr>
        <w:t>. 2007;3(2):e17.</w:t>
      </w:r>
    </w:p>
    <w:p w14:paraId="2759A884" w14:textId="77777777" w:rsidR="00677012" w:rsidRPr="00677012" w:rsidRDefault="00677012" w:rsidP="00677012">
      <w:pPr>
        <w:widowControl w:val="0"/>
        <w:autoSpaceDE w:val="0"/>
        <w:autoSpaceDN w:val="0"/>
        <w:adjustRightInd w:val="0"/>
        <w:ind w:left="640" w:hanging="640"/>
        <w:rPr>
          <w:rFonts w:ascii="Cambria" w:hAnsi="Cambria" w:cs="Times New Roman"/>
          <w:noProof/>
        </w:rPr>
      </w:pPr>
      <w:r w:rsidRPr="00677012">
        <w:rPr>
          <w:rFonts w:ascii="Cambria" w:hAnsi="Cambria" w:cs="Times New Roman"/>
          <w:noProof/>
        </w:rPr>
        <w:t xml:space="preserve">10. </w:t>
      </w:r>
      <w:r w:rsidRPr="00677012">
        <w:rPr>
          <w:rFonts w:ascii="Cambria" w:hAnsi="Cambria" w:cs="Times New Roman"/>
          <w:noProof/>
        </w:rPr>
        <w:tab/>
        <w:t xml:space="preserve">Zuo X-N, Ehmke R, Mennes M, et al. Network centrality in the human functional connectome. </w:t>
      </w:r>
      <w:r w:rsidRPr="00677012">
        <w:rPr>
          <w:rFonts w:ascii="Cambria" w:hAnsi="Cambria" w:cs="Times New Roman"/>
          <w:i/>
          <w:iCs/>
          <w:noProof/>
        </w:rPr>
        <w:t>Cereb Cortex</w:t>
      </w:r>
      <w:r w:rsidRPr="00677012">
        <w:rPr>
          <w:rFonts w:ascii="Cambria" w:hAnsi="Cambria" w:cs="Times New Roman"/>
          <w:noProof/>
        </w:rPr>
        <w:t>. 2012;22(8):1862-1875.</w:t>
      </w:r>
    </w:p>
    <w:p w14:paraId="35A2866D" w14:textId="77777777" w:rsidR="00677012" w:rsidRPr="00677012" w:rsidRDefault="00677012" w:rsidP="00677012">
      <w:pPr>
        <w:widowControl w:val="0"/>
        <w:autoSpaceDE w:val="0"/>
        <w:autoSpaceDN w:val="0"/>
        <w:adjustRightInd w:val="0"/>
        <w:ind w:left="640" w:hanging="640"/>
        <w:rPr>
          <w:rFonts w:ascii="Cambria" w:hAnsi="Cambria" w:cs="Times New Roman"/>
          <w:noProof/>
        </w:rPr>
      </w:pPr>
      <w:r w:rsidRPr="00677012">
        <w:rPr>
          <w:rFonts w:ascii="Cambria" w:hAnsi="Cambria" w:cs="Times New Roman"/>
          <w:noProof/>
        </w:rPr>
        <w:t xml:space="preserve">11. </w:t>
      </w:r>
      <w:r w:rsidRPr="00677012">
        <w:rPr>
          <w:rFonts w:ascii="Cambria" w:hAnsi="Cambria" w:cs="Times New Roman"/>
          <w:noProof/>
        </w:rPr>
        <w:tab/>
        <w:t xml:space="preserve">van den Heuvel MP, Stam CJ, Boersma M, Hulshoff Pol HE. Small-world and scale-free organization of voxel-based resting-state functional connectivity in the human brain. </w:t>
      </w:r>
      <w:r w:rsidRPr="00677012">
        <w:rPr>
          <w:rFonts w:ascii="Cambria" w:hAnsi="Cambria" w:cs="Times New Roman"/>
          <w:i/>
          <w:iCs/>
          <w:noProof/>
        </w:rPr>
        <w:t>Neuroimage</w:t>
      </w:r>
      <w:r w:rsidRPr="00677012">
        <w:rPr>
          <w:rFonts w:ascii="Cambria" w:hAnsi="Cambria" w:cs="Times New Roman"/>
          <w:noProof/>
        </w:rPr>
        <w:t>. 2008;43(3):528-539.</w:t>
      </w:r>
    </w:p>
    <w:p w14:paraId="370BDF76" w14:textId="77777777" w:rsidR="00677012" w:rsidRPr="00677012" w:rsidRDefault="00677012" w:rsidP="00677012">
      <w:pPr>
        <w:widowControl w:val="0"/>
        <w:autoSpaceDE w:val="0"/>
        <w:autoSpaceDN w:val="0"/>
        <w:adjustRightInd w:val="0"/>
        <w:ind w:left="640" w:hanging="640"/>
        <w:rPr>
          <w:rFonts w:ascii="Cambria" w:hAnsi="Cambria" w:cs="Times New Roman"/>
          <w:noProof/>
        </w:rPr>
      </w:pPr>
      <w:r w:rsidRPr="00677012">
        <w:rPr>
          <w:rFonts w:ascii="Cambria" w:hAnsi="Cambria" w:cs="Times New Roman"/>
          <w:noProof/>
        </w:rPr>
        <w:t xml:space="preserve">12. </w:t>
      </w:r>
      <w:r w:rsidRPr="00677012">
        <w:rPr>
          <w:rFonts w:ascii="Cambria" w:hAnsi="Cambria" w:cs="Times New Roman"/>
          <w:noProof/>
        </w:rPr>
        <w:tab/>
        <w:t xml:space="preserve">Eguíluz VM, Chialvo DR, Cecchi GA, Baliki M, Apkarian AV. Scale-free brain functional networks. </w:t>
      </w:r>
      <w:r w:rsidRPr="00677012">
        <w:rPr>
          <w:rFonts w:ascii="Cambria" w:hAnsi="Cambria" w:cs="Times New Roman"/>
          <w:i/>
          <w:iCs/>
          <w:noProof/>
        </w:rPr>
        <w:t>Phys Rev Lett</w:t>
      </w:r>
      <w:r w:rsidRPr="00677012">
        <w:rPr>
          <w:rFonts w:ascii="Cambria" w:hAnsi="Cambria" w:cs="Times New Roman"/>
          <w:noProof/>
        </w:rPr>
        <w:t>. 2005;94(1):018102.</w:t>
      </w:r>
    </w:p>
    <w:p w14:paraId="5D887FDE" w14:textId="77777777" w:rsidR="00677012" w:rsidRPr="00677012" w:rsidRDefault="00677012" w:rsidP="00677012">
      <w:pPr>
        <w:widowControl w:val="0"/>
        <w:autoSpaceDE w:val="0"/>
        <w:autoSpaceDN w:val="0"/>
        <w:adjustRightInd w:val="0"/>
        <w:ind w:left="640" w:hanging="640"/>
        <w:rPr>
          <w:rFonts w:ascii="Cambria" w:hAnsi="Cambria" w:cs="Times New Roman"/>
          <w:noProof/>
        </w:rPr>
      </w:pPr>
      <w:r w:rsidRPr="00677012">
        <w:rPr>
          <w:rFonts w:ascii="Cambria" w:hAnsi="Cambria" w:cs="Times New Roman"/>
          <w:noProof/>
        </w:rPr>
        <w:t xml:space="preserve">13. </w:t>
      </w:r>
      <w:r w:rsidRPr="00677012">
        <w:rPr>
          <w:rFonts w:ascii="Cambria" w:hAnsi="Cambria" w:cs="Times New Roman"/>
          <w:noProof/>
        </w:rPr>
        <w:tab/>
        <w:t xml:space="preserve">Downes JH, Hammond MW, Xydas D, et al. Emergence of a small-world functional network in cultured neurons. </w:t>
      </w:r>
      <w:r w:rsidRPr="00677012">
        <w:rPr>
          <w:rFonts w:ascii="Cambria" w:hAnsi="Cambria" w:cs="Times New Roman"/>
          <w:i/>
          <w:iCs/>
          <w:noProof/>
        </w:rPr>
        <w:t>PLoS Comput Biol</w:t>
      </w:r>
      <w:r w:rsidRPr="00677012">
        <w:rPr>
          <w:rFonts w:ascii="Cambria" w:hAnsi="Cambria" w:cs="Times New Roman"/>
          <w:noProof/>
        </w:rPr>
        <w:t>. 2012;8(5):e1002522.</w:t>
      </w:r>
    </w:p>
    <w:p w14:paraId="589E44DC" w14:textId="77777777" w:rsidR="00677012" w:rsidRPr="00677012" w:rsidRDefault="00677012" w:rsidP="00677012">
      <w:pPr>
        <w:widowControl w:val="0"/>
        <w:autoSpaceDE w:val="0"/>
        <w:autoSpaceDN w:val="0"/>
        <w:adjustRightInd w:val="0"/>
        <w:ind w:left="640" w:hanging="640"/>
        <w:rPr>
          <w:rFonts w:ascii="Cambria" w:hAnsi="Cambria" w:cs="Times New Roman"/>
          <w:noProof/>
        </w:rPr>
      </w:pPr>
      <w:r w:rsidRPr="00677012">
        <w:rPr>
          <w:rFonts w:ascii="Cambria" w:hAnsi="Cambria" w:cs="Times New Roman"/>
          <w:noProof/>
        </w:rPr>
        <w:t xml:space="preserve">14. </w:t>
      </w:r>
      <w:r w:rsidRPr="00677012">
        <w:rPr>
          <w:rFonts w:ascii="Cambria" w:hAnsi="Cambria" w:cs="Times New Roman"/>
          <w:noProof/>
        </w:rPr>
        <w:tab/>
        <w:t xml:space="preserve">Wang J, Zuo X, He Y. Graph-based network analysis of resting-state functional MRI. </w:t>
      </w:r>
      <w:r w:rsidRPr="00677012">
        <w:rPr>
          <w:rFonts w:ascii="Cambria" w:hAnsi="Cambria" w:cs="Times New Roman"/>
          <w:i/>
          <w:iCs/>
          <w:noProof/>
        </w:rPr>
        <w:t>Front Syst Neurosci</w:t>
      </w:r>
      <w:r w:rsidRPr="00677012">
        <w:rPr>
          <w:rFonts w:ascii="Cambria" w:hAnsi="Cambria" w:cs="Times New Roman"/>
          <w:noProof/>
        </w:rPr>
        <w:t>. 2010;4:16.</w:t>
      </w:r>
    </w:p>
    <w:p w14:paraId="4AC48443" w14:textId="77777777" w:rsidR="00677012" w:rsidRPr="00677012" w:rsidRDefault="00677012" w:rsidP="00677012">
      <w:pPr>
        <w:widowControl w:val="0"/>
        <w:autoSpaceDE w:val="0"/>
        <w:autoSpaceDN w:val="0"/>
        <w:adjustRightInd w:val="0"/>
        <w:ind w:left="640" w:hanging="640"/>
        <w:rPr>
          <w:rFonts w:ascii="Cambria" w:hAnsi="Cambria" w:cs="Times New Roman"/>
          <w:noProof/>
        </w:rPr>
      </w:pPr>
      <w:r w:rsidRPr="00677012">
        <w:rPr>
          <w:rFonts w:ascii="Cambria" w:hAnsi="Cambria" w:cs="Times New Roman"/>
          <w:noProof/>
        </w:rPr>
        <w:t xml:space="preserve">15. </w:t>
      </w:r>
      <w:r w:rsidRPr="00677012">
        <w:rPr>
          <w:rFonts w:ascii="Cambria" w:hAnsi="Cambria" w:cs="Times New Roman"/>
          <w:noProof/>
        </w:rPr>
        <w:tab/>
        <w:t xml:space="preserve">Micheloyannis S, Vourkas M, Tsirka V, Karakonstantaki E, Kanatsouli K, Stam CJ. The influence of ageing on complex brain networks: a graph theoretical analysis. </w:t>
      </w:r>
      <w:r w:rsidRPr="00677012">
        <w:rPr>
          <w:rFonts w:ascii="Cambria" w:hAnsi="Cambria" w:cs="Times New Roman"/>
          <w:i/>
          <w:iCs/>
          <w:noProof/>
        </w:rPr>
        <w:t>Hum Brain Mapp</w:t>
      </w:r>
      <w:r w:rsidRPr="00677012">
        <w:rPr>
          <w:rFonts w:ascii="Cambria" w:hAnsi="Cambria" w:cs="Times New Roman"/>
          <w:noProof/>
        </w:rPr>
        <w:t>. 2009;30(1):200-208.</w:t>
      </w:r>
    </w:p>
    <w:p w14:paraId="7012DE18" w14:textId="77777777" w:rsidR="00677012" w:rsidRPr="00677012" w:rsidRDefault="00677012" w:rsidP="00677012">
      <w:pPr>
        <w:widowControl w:val="0"/>
        <w:autoSpaceDE w:val="0"/>
        <w:autoSpaceDN w:val="0"/>
        <w:adjustRightInd w:val="0"/>
        <w:ind w:left="640" w:hanging="640"/>
        <w:rPr>
          <w:rFonts w:ascii="Cambria" w:hAnsi="Cambria" w:cs="Times New Roman"/>
          <w:noProof/>
        </w:rPr>
      </w:pPr>
      <w:r w:rsidRPr="00677012">
        <w:rPr>
          <w:rFonts w:ascii="Cambria" w:hAnsi="Cambria" w:cs="Times New Roman"/>
          <w:noProof/>
        </w:rPr>
        <w:t xml:space="preserve">16. </w:t>
      </w:r>
      <w:r w:rsidRPr="00677012">
        <w:rPr>
          <w:rFonts w:ascii="Cambria" w:hAnsi="Cambria" w:cs="Times New Roman"/>
          <w:noProof/>
        </w:rPr>
        <w:tab/>
        <w:t xml:space="preserve">Khazaee A, Ebrahimzadeh A, Babajani-Feremi A. Identifying patients with Alzheimer’s disease using resting-state fMRI and graph theory. </w:t>
      </w:r>
      <w:r w:rsidRPr="00677012">
        <w:rPr>
          <w:rFonts w:ascii="Cambria" w:hAnsi="Cambria" w:cs="Times New Roman"/>
          <w:i/>
          <w:iCs/>
          <w:noProof/>
        </w:rPr>
        <w:t>Clin Neurophysiol</w:t>
      </w:r>
      <w:r w:rsidRPr="00677012">
        <w:rPr>
          <w:rFonts w:ascii="Cambria" w:hAnsi="Cambria" w:cs="Times New Roman"/>
          <w:noProof/>
        </w:rPr>
        <w:t>. 2015;126(11):2132-2141.</w:t>
      </w:r>
    </w:p>
    <w:p w14:paraId="1EDF442B" w14:textId="77777777" w:rsidR="00677012" w:rsidRPr="00677012" w:rsidRDefault="00677012" w:rsidP="00677012">
      <w:pPr>
        <w:widowControl w:val="0"/>
        <w:autoSpaceDE w:val="0"/>
        <w:autoSpaceDN w:val="0"/>
        <w:adjustRightInd w:val="0"/>
        <w:ind w:left="640" w:hanging="640"/>
        <w:rPr>
          <w:rFonts w:ascii="Cambria" w:hAnsi="Cambria" w:cs="Times New Roman"/>
          <w:noProof/>
        </w:rPr>
      </w:pPr>
      <w:r w:rsidRPr="00677012">
        <w:rPr>
          <w:rFonts w:ascii="Cambria" w:hAnsi="Cambria" w:cs="Times New Roman"/>
          <w:noProof/>
        </w:rPr>
        <w:t xml:space="preserve">17. </w:t>
      </w:r>
      <w:r w:rsidRPr="00677012">
        <w:rPr>
          <w:rFonts w:ascii="Cambria" w:hAnsi="Cambria" w:cs="Times New Roman"/>
          <w:noProof/>
        </w:rPr>
        <w:tab/>
        <w:t xml:space="preserve">Bettencourt LMA, Stephens GJ, Ham MI, Gross GW. Functional structure of cortical neuronal networks grown in vitro. </w:t>
      </w:r>
      <w:r w:rsidRPr="00677012">
        <w:rPr>
          <w:rFonts w:ascii="Cambria" w:hAnsi="Cambria" w:cs="Times New Roman"/>
          <w:i/>
          <w:iCs/>
          <w:noProof/>
        </w:rPr>
        <w:t>Phys Rev E Stat Nonlin Soft Matter Phys</w:t>
      </w:r>
      <w:r w:rsidRPr="00677012">
        <w:rPr>
          <w:rFonts w:ascii="Cambria" w:hAnsi="Cambria" w:cs="Times New Roman"/>
          <w:noProof/>
        </w:rPr>
        <w:t>. 2007;75(2 Pt 1):021915.</w:t>
      </w:r>
    </w:p>
    <w:p w14:paraId="7646EC6D" w14:textId="77777777" w:rsidR="00677012" w:rsidRPr="00677012" w:rsidRDefault="00677012" w:rsidP="00677012">
      <w:pPr>
        <w:widowControl w:val="0"/>
        <w:autoSpaceDE w:val="0"/>
        <w:autoSpaceDN w:val="0"/>
        <w:adjustRightInd w:val="0"/>
        <w:ind w:left="640" w:hanging="640"/>
        <w:rPr>
          <w:rFonts w:ascii="Cambria" w:hAnsi="Cambria" w:cs="Times New Roman"/>
          <w:noProof/>
        </w:rPr>
      </w:pPr>
      <w:r w:rsidRPr="00677012">
        <w:rPr>
          <w:rFonts w:ascii="Cambria" w:hAnsi="Cambria" w:cs="Times New Roman"/>
          <w:noProof/>
        </w:rPr>
        <w:t xml:space="preserve">18. </w:t>
      </w:r>
      <w:r w:rsidRPr="00677012">
        <w:rPr>
          <w:rFonts w:ascii="Cambria" w:hAnsi="Cambria" w:cs="Times New Roman"/>
          <w:noProof/>
        </w:rPr>
        <w:tab/>
        <w:t xml:space="preserve">Bonifazi P, Goldin M, Picardo MA, et al. GABAergic hub neurons orchestrate synchrony in developing hippocampal networks. </w:t>
      </w:r>
      <w:r w:rsidRPr="00677012">
        <w:rPr>
          <w:rFonts w:ascii="Cambria" w:hAnsi="Cambria" w:cs="Times New Roman"/>
          <w:i/>
          <w:iCs/>
          <w:noProof/>
        </w:rPr>
        <w:t>Science</w:t>
      </w:r>
      <w:r w:rsidRPr="00677012">
        <w:rPr>
          <w:rFonts w:ascii="Cambria" w:hAnsi="Cambria" w:cs="Times New Roman"/>
          <w:noProof/>
        </w:rPr>
        <w:t>. 2009;326(5958):1419-1424.</w:t>
      </w:r>
    </w:p>
    <w:p w14:paraId="19E90464" w14:textId="77777777" w:rsidR="00677012" w:rsidRPr="00677012" w:rsidRDefault="00677012" w:rsidP="00677012">
      <w:pPr>
        <w:widowControl w:val="0"/>
        <w:autoSpaceDE w:val="0"/>
        <w:autoSpaceDN w:val="0"/>
        <w:adjustRightInd w:val="0"/>
        <w:ind w:left="640" w:hanging="640"/>
        <w:rPr>
          <w:rFonts w:ascii="Cambria" w:hAnsi="Cambria" w:cs="Times New Roman"/>
          <w:noProof/>
        </w:rPr>
      </w:pPr>
      <w:r w:rsidRPr="00677012">
        <w:rPr>
          <w:rFonts w:ascii="Cambria" w:hAnsi="Cambria" w:cs="Times New Roman"/>
          <w:noProof/>
        </w:rPr>
        <w:t xml:space="preserve">19. </w:t>
      </w:r>
      <w:r w:rsidRPr="00677012">
        <w:rPr>
          <w:rFonts w:ascii="Cambria" w:hAnsi="Cambria" w:cs="Times New Roman"/>
          <w:noProof/>
        </w:rPr>
        <w:tab/>
        <w:t xml:space="preserve">Yatsenko D, Josić K, Ecker AS, Froudarakis E, Cotton RJ, Tolias AS. Improved estimation and interpretation of correlations in neural circuits. </w:t>
      </w:r>
      <w:r w:rsidRPr="00677012">
        <w:rPr>
          <w:rFonts w:ascii="Cambria" w:hAnsi="Cambria" w:cs="Times New Roman"/>
          <w:i/>
          <w:iCs/>
          <w:noProof/>
        </w:rPr>
        <w:t>PLoS Comput Biol</w:t>
      </w:r>
      <w:r w:rsidRPr="00677012">
        <w:rPr>
          <w:rFonts w:ascii="Cambria" w:hAnsi="Cambria" w:cs="Times New Roman"/>
          <w:noProof/>
        </w:rPr>
        <w:t>. 2015;11(3):e1004083.</w:t>
      </w:r>
    </w:p>
    <w:p w14:paraId="1B5A2E4C" w14:textId="77777777" w:rsidR="00677012" w:rsidRPr="00677012" w:rsidRDefault="00677012" w:rsidP="00677012">
      <w:pPr>
        <w:widowControl w:val="0"/>
        <w:autoSpaceDE w:val="0"/>
        <w:autoSpaceDN w:val="0"/>
        <w:adjustRightInd w:val="0"/>
        <w:ind w:left="640" w:hanging="640"/>
        <w:rPr>
          <w:rFonts w:ascii="Cambria" w:hAnsi="Cambria"/>
          <w:noProof/>
        </w:rPr>
      </w:pPr>
      <w:r w:rsidRPr="00677012">
        <w:rPr>
          <w:rFonts w:ascii="Cambria" w:hAnsi="Cambria" w:cs="Times New Roman"/>
          <w:noProof/>
        </w:rPr>
        <w:t xml:space="preserve">20. </w:t>
      </w:r>
      <w:r w:rsidRPr="00677012">
        <w:rPr>
          <w:rFonts w:ascii="Cambria" w:hAnsi="Cambria" w:cs="Times New Roman"/>
          <w:noProof/>
        </w:rPr>
        <w:tab/>
        <w:t xml:space="preserve">Gururangan SS, Sadovsky AJ, MacLean JN. Analysis of graph invariants in functional neocortical circuitry reveals generalized features common to three areas of sensory cortex. </w:t>
      </w:r>
      <w:r w:rsidRPr="00677012">
        <w:rPr>
          <w:rFonts w:ascii="Cambria" w:hAnsi="Cambria" w:cs="Times New Roman"/>
          <w:i/>
          <w:iCs/>
          <w:noProof/>
        </w:rPr>
        <w:t>PLoS Comput Biol</w:t>
      </w:r>
      <w:r w:rsidRPr="00677012">
        <w:rPr>
          <w:rFonts w:ascii="Cambria" w:hAnsi="Cambria" w:cs="Times New Roman"/>
          <w:noProof/>
        </w:rPr>
        <w:t>. 2014;10(7):e1003710.</w:t>
      </w:r>
    </w:p>
    <w:p w14:paraId="02C77B13" w14:textId="2A4C6267" w:rsidR="000405C9" w:rsidRDefault="00706695">
      <w:pPr>
        <w:rPr>
          <w:lang w:eastAsia="zh-CN"/>
        </w:rPr>
      </w:pPr>
      <w:r>
        <w:rPr>
          <w:lang w:eastAsia="zh-CN"/>
        </w:rPr>
        <w:fldChar w:fldCharType="end"/>
      </w:r>
    </w:p>
    <w:sectPr w:rsidR="000405C9" w:rsidSect="00EF78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2BA"/>
    <w:rsid w:val="00005EC4"/>
    <w:rsid w:val="000177BF"/>
    <w:rsid w:val="000405C9"/>
    <w:rsid w:val="0005640C"/>
    <w:rsid w:val="00077E86"/>
    <w:rsid w:val="0008207C"/>
    <w:rsid w:val="000900FB"/>
    <w:rsid w:val="00095FE0"/>
    <w:rsid w:val="000B0C51"/>
    <w:rsid w:val="001325B5"/>
    <w:rsid w:val="0013721B"/>
    <w:rsid w:val="00144A1F"/>
    <w:rsid w:val="001832D1"/>
    <w:rsid w:val="001937E3"/>
    <w:rsid w:val="001E6684"/>
    <w:rsid w:val="001F25E1"/>
    <w:rsid w:val="00207D2A"/>
    <w:rsid w:val="00224E83"/>
    <w:rsid w:val="0029009C"/>
    <w:rsid w:val="00290DF3"/>
    <w:rsid w:val="0029781F"/>
    <w:rsid w:val="003603C3"/>
    <w:rsid w:val="00367849"/>
    <w:rsid w:val="0037015B"/>
    <w:rsid w:val="003805EE"/>
    <w:rsid w:val="003A6791"/>
    <w:rsid w:val="003B0D4B"/>
    <w:rsid w:val="00436D97"/>
    <w:rsid w:val="0044687C"/>
    <w:rsid w:val="004A0E09"/>
    <w:rsid w:val="004B6643"/>
    <w:rsid w:val="004F5F4A"/>
    <w:rsid w:val="004F62BA"/>
    <w:rsid w:val="00564D81"/>
    <w:rsid w:val="005675B4"/>
    <w:rsid w:val="005B3C5C"/>
    <w:rsid w:val="005E48AA"/>
    <w:rsid w:val="005F596A"/>
    <w:rsid w:val="00603A23"/>
    <w:rsid w:val="0062618F"/>
    <w:rsid w:val="00662064"/>
    <w:rsid w:val="00677012"/>
    <w:rsid w:val="00706695"/>
    <w:rsid w:val="007B6CE0"/>
    <w:rsid w:val="007C550D"/>
    <w:rsid w:val="007D1B0E"/>
    <w:rsid w:val="007E33B2"/>
    <w:rsid w:val="00807389"/>
    <w:rsid w:val="008323DE"/>
    <w:rsid w:val="00854B16"/>
    <w:rsid w:val="00870CC8"/>
    <w:rsid w:val="008B7719"/>
    <w:rsid w:val="0093753E"/>
    <w:rsid w:val="009F1423"/>
    <w:rsid w:val="00A26E84"/>
    <w:rsid w:val="00A371E3"/>
    <w:rsid w:val="00A50306"/>
    <w:rsid w:val="00AA1B54"/>
    <w:rsid w:val="00AB0606"/>
    <w:rsid w:val="00AC46D7"/>
    <w:rsid w:val="00B04CB7"/>
    <w:rsid w:val="00B068A1"/>
    <w:rsid w:val="00B12B5F"/>
    <w:rsid w:val="00B41882"/>
    <w:rsid w:val="00B94B0A"/>
    <w:rsid w:val="00BD0743"/>
    <w:rsid w:val="00C06661"/>
    <w:rsid w:val="00C3375F"/>
    <w:rsid w:val="00C36DD3"/>
    <w:rsid w:val="00C42326"/>
    <w:rsid w:val="00C42C2D"/>
    <w:rsid w:val="00C42E51"/>
    <w:rsid w:val="00C7631F"/>
    <w:rsid w:val="00CA2CCF"/>
    <w:rsid w:val="00CB6417"/>
    <w:rsid w:val="00CC7406"/>
    <w:rsid w:val="00CF665B"/>
    <w:rsid w:val="00D078AB"/>
    <w:rsid w:val="00D77B0D"/>
    <w:rsid w:val="00DD302E"/>
    <w:rsid w:val="00E00075"/>
    <w:rsid w:val="00E36667"/>
    <w:rsid w:val="00E41E85"/>
    <w:rsid w:val="00E5049F"/>
    <w:rsid w:val="00E51B19"/>
    <w:rsid w:val="00EE20AF"/>
    <w:rsid w:val="00EF789E"/>
    <w:rsid w:val="00F379B2"/>
    <w:rsid w:val="00F85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24E3D4"/>
  <w14:defaultImageDpi w14:val="300"/>
  <w15:docId w15:val="{E5ECDD55-96D2-4DD4-9EBC-607082C0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60A69-1AAA-4C88-92F5-0E311CE2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Pages>
  <Words>10039</Words>
  <Characters>57224</Characters>
  <Application>Microsoft Office Word</Application>
  <DocSecurity>0</DocSecurity>
  <Lines>476</Lines>
  <Paragraphs>134</Paragraphs>
  <ScaleCrop>false</ScaleCrop>
  <Company>Columbia University</Company>
  <LinksUpToDate>false</LinksUpToDate>
  <CharactersWithSpaces>67129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83</cp:revision>
  <dcterms:created xsi:type="dcterms:W3CDTF">2016-02-28T15:50:00Z</dcterms:created>
  <dcterms:modified xsi:type="dcterms:W3CDTF">2016-02-29T21:58:00Z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andante.han@gmail.com@www.mendeley.com</vt:lpwstr>
  </property>
  <property fmtid="{D5CDD505-2E9C-101B-9397-08002B2CF9AE}" pid="4" name="Mendeley Citation Style_1">
    <vt:lpwstr>http://csl.mendeley.com/styles/5196611/american-medical-association-no-url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http://csl.mendeley.com/styles/5196611/american-medical-association-no-url</vt:lpwstr>
  </property>
  <property fmtid="{D5CDD505-2E9C-101B-9397-08002B2CF9AE}" pid="8" name="Mendeley Recent Style Name 1_1">
    <vt:lpwstr>American Medical Association - Andante Han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http://www.zotero.org/styles/springer-socpsych-brackets</vt:lpwstr>
  </property>
  <property fmtid="{D5CDD505-2E9C-101B-9397-08002B2CF9AE}" pid="24" name="Mendeley Recent Style Name 9_1">
    <vt:lpwstr>Springer SocPsych (numeric, brackets)</vt:lpwstr>
  </property>
</Properties>
</file>