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12FAD" w14:textId="77777777" w:rsidR="00D52D75" w:rsidRDefault="00D52D75" w:rsidP="00D52D75">
      <w:r>
        <w:rPr>
          <w:rFonts w:hint="eastAsia"/>
        </w:rPr>
        <w:t>讲座</w:t>
      </w:r>
      <w:r>
        <w:t>A</w:t>
      </w:r>
    </w:p>
    <w:p w14:paraId="6A0A3E40" w14:textId="5932DF24" w:rsidR="00AD6035" w:rsidRDefault="00D52D75" w:rsidP="00D52D75">
      <w:r>
        <w:rPr>
          <w:rFonts w:hint="eastAsia"/>
        </w:rPr>
        <w:t>在这个部份，我们注意在能量基础模型中对比法的简介中几个方面。第一，我们讨论了在自我监督学习中采用对比法带来的优点。第二，我们讨论了降噪自动编码器的架构和它在图像重建任务中的弱点。我们也说了其他对比法，比如对比散发和持续性对比散发。</w:t>
      </w:r>
    </w:p>
    <w:p w14:paraId="0FA73BC7" w14:textId="4EC1B04C" w:rsidR="00D52D75" w:rsidRDefault="00D52D75" w:rsidP="00D52D75">
      <w:pPr>
        <w:rPr>
          <w:rFonts w:hint="eastAsia"/>
        </w:rPr>
      </w:pPr>
      <w:r>
        <w:rPr>
          <w:rFonts w:hint="eastAsia"/>
        </w:rPr>
        <w:t>讲座</w:t>
      </w:r>
      <w:r>
        <w:rPr>
          <w:rFonts w:hint="eastAsia"/>
        </w:rPr>
        <w:t>B</w:t>
      </w:r>
    </w:p>
    <w:p w14:paraId="5CD68CD7" w14:textId="77777777" w:rsidR="00D52D75" w:rsidRDefault="00D52D75" w:rsidP="00D52D75">
      <w:r>
        <w:rPr>
          <w:rFonts w:hint="eastAsia"/>
        </w:rPr>
        <w:t>在本节中，我们讨论了模型有条件和无条件的正则化潜变量能量基础模型</w:t>
      </w:r>
      <w:r>
        <w:t>EBM</w:t>
      </w:r>
      <w:r>
        <w:rPr>
          <w:rFonts w:hint="eastAsia"/>
        </w:rPr>
        <w:t>版本，包括详细介绍它们的概念。我们也讨论了</w:t>
      </w:r>
      <w:r>
        <w:t>ISTA, FISTA and LISTA</w:t>
      </w:r>
      <w:r>
        <w:rPr>
          <w:rFonts w:hint="eastAsia"/>
        </w:rPr>
        <w:t>的算法，也看到了由卷积稀疏编码器中的稀疏编码和过滤器的例子，最后，我们讨论了变分自动编码器及其所涉及的基本概念。</w:t>
      </w:r>
    </w:p>
    <w:p w14:paraId="2DE5EEEC" w14:textId="77777777" w:rsidR="00D52D75" w:rsidRDefault="00D52D75" w:rsidP="00D52D75">
      <w:r>
        <w:rPr>
          <w:rFonts w:hint="eastAsia"/>
        </w:rPr>
        <w:t>动手做</w:t>
      </w:r>
    </w:p>
    <w:p w14:paraId="1166129A" w14:textId="690B8CE7" w:rsidR="00D52D75" w:rsidRDefault="00D52D75" w:rsidP="00D52D75">
      <w:pPr>
        <w:rPr>
          <w:rFonts w:hint="eastAsia"/>
        </w:rPr>
      </w:pPr>
      <w:r>
        <w:rPr>
          <w:rFonts w:hint="eastAsia"/>
        </w:rPr>
        <w:t>在这个部分，我们讨论了一个特定类型的生成模型，叫变体自动编码器</w:t>
      </w:r>
      <w:r>
        <w:t>(Variational Autoencoders)</w:t>
      </w:r>
      <w:r>
        <w:rPr>
          <w:rFonts w:hint="eastAsia"/>
        </w:rPr>
        <w:t>，也比较了它们与经典自动编码器相比下它们的功能和优点。我们也详细地探索了变体自动编码器的目标函数，明白了如何在潜在空间中加强运行一些结构。最后，我们用</w:t>
      </w:r>
      <w:r>
        <w:t>MNIST</w:t>
      </w:r>
      <w:r>
        <w:rPr>
          <w:rFonts w:hint="eastAsia"/>
        </w:rPr>
        <w:t>数据集来实现和训练变体自动编码器和用它来生成一些新样本。</w:t>
      </w:r>
    </w:p>
    <w:sectPr w:rsidR="00D52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C3"/>
    <w:rsid w:val="00025EC3"/>
    <w:rsid w:val="004B55D3"/>
    <w:rsid w:val="00646D9E"/>
    <w:rsid w:val="00D5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49DB"/>
  <w15:chartTrackingRefBased/>
  <w15:docId w15:val="{8C40B3BB-D730-41B5-9060-FBAD3F68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</dc:creator>
  <cp:keywords/>
  <dc:description/>
  <cp:lastModifiedBy>Jonathan Sum</cp:lastModifiedBy>
  <cp:revision>2</cp:revision>
  <dcterms:created xsi:type="dcterms:W3CDTF">2020-06-27T13:11:00Z</dcterms:created>
  <dcterms:modified xsi:type="dcterms:W3CDTF">2020-06-27T13:23:00Z</dcterms:modified>
</cp:coreProperties>
</file>