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left"/>
        <w:rPr/>
      </w:pPr>
      <w:r>
        <w:rPr/>
        <w:t>Jonathan Thorps</w:t>
      </w:r>
    </w:p>
    <w:p>
      <w:pPr>
        <w:pStyle w:val="Normal"/>
        <w:bidi w:val="0"/>
        <w:ind w:left="0" w:right="0" w:hanging="0"/>
        <w:rPr/>
      </w:pPr>
      <w:r>
        <w:rPr/>
        <w:t xml:space="preserve">AWD1100 </w:t>
      </w:r>
      <w:r>
        <w:rPr/>
        <w:t>L01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 xml:space="preserve">The goal of this software is to administrate employee access in and around a facility or building. While gates, locks, and full time security guards is would certainly address this, having a software solution as another layer of security would streamline the giving and revoking access. An electronic locking system backed with software that can administrate these privileges is also a better solution than having to issue out numerous keys. Certain individuals would have unrestricted access while others will have a limited access. Individuals will be categorized by what division they belong to. Assignment to divisions would be permanent, while access privileges to different spaces can be modified as needed. 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>There will be a login function in which an administrator or security officer can login. The user will have the following functions: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right="0" w:hanging="360"/>
        <w:rPr/>
      </w:pPr>
      <w:r>
        <w:rPr/>
        <w:t>Search employees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right="0" w:hanging="360"/>
        <w:rPr/>
      </w:pPr>
      <w:r>
        <w:rPr/>
        <w:t>Add employees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080" w:leader="none"/>
        </w:tabs>
        <w:bidi w:val="0"/>
        <w:ind w:left="1080" w:right="0" w:hanging="360"/>
        <w:rPr/>
      </w:pPr>
      <w:r>
        <w:rPr/>
        <w:t>Adding new employees while generating a unique employee ID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right="0" w:hanging="360"/>
        <w:rPr/>
      </w:pPr>
      <w:r>
        <w:rPr/>
        <w:t>Modify employee access privileges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right="0" w:hanging="360"/>
        <w:rPr/>
      </w:pPr>
      <w:r>
        <w:rPr/>
        <w:t>Delete employees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>This type of software would be used in conjunction with a badge, RFID, and electronic lock system. Security officers would manage building access. Office space access would be divided into common spaces (i.e. library, cafeteria, conference room) and by division (Security, IT, Administration).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 xml:space="preserve">A software with similar capabilities is the security solution from Bosch. 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hyperlink r:id="rId2">
        <w:r>
          <w:rPr>
            <w:rStyle w:val="InternetLink"/>
            <w:lang w:bidi="hi-IN"/>
          </w:rPr>
          <w:t>https://www.boschsecurity.com/us/en/solutions/access-control-systems/access-control-software/</w:t>
        </w:r>
      </w:hyperlink>
      <w:r>
        <w:rPr/>
        <w:t xml:space="preserve"> 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>Their software can be scaled to  a complete security suite integrating video surveillance and intrusion detection. Some of the available features are guest access, guard tour, and multi-factor authentication.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>Smart Church Solutions also has a similar access control software.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hyperlink r:id="rId3">
        <w:r>
          <w:rPr>
            <w:rStyle w:val="InternetLink"/>
            <w:lang w:bidi="hi-IN"/>
          </w:rPr>
          <w:t>https://www.smartchurchsolutions.com/software/facility-system-integrations/access-control/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✚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schsecurity.com/us/en/solutions/access-control-systems/access-control-software/" TargetMode="External"/><Relationship Id="rId3" Type="http://schemas.openxmlformats.org/officeDocument/2006/relationships/hyperlink" Target="https://www.smartchurchsolutions.com/software/facility-system-integrations/access-contro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1</Pages>
  <Words>255</Words>
  <Characters>1598</Characters>
  <CharactersWithSpaces>1838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2022-04-01T08:39:17Z</dcterms:created>
  <dc:creator/>
  <dc:description/>
  <dc:language>en-US</dc:language>
  <cp:lastModifiedBy/>
  <dcterms:modified xsi:type="dcterms:W3CDTF">2022-04-25T08:20:22Z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