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497" w:rsidRPr="00377129" w:rsidRDefault="00547497" w:rsidP="00547497">
      <w:pPr>
        <w:spacing w:line="480" w:lineRule="auto"/>
        <w:jc w:val="center"/>
        <w:rPr>
          <w:b/>
          <w:sz w:val="28"/>
          <w:lang w:eastAsia="zh-HK"/>
        </w:rPr>
      </w:pPr>
    </w:p>
    <w:tbl>
      <w:tblPr>
        <w:tblW w:w="5000" w:type="pct"/>
        <w:jc w:val="center"/>
        <w:tblLook w:val="00A0"/>
      </w:tblPr>
      <w:tblGrid>
        <w:gridCol w:w="9242"/>
      </w:tblGrid>
      <w:tr w:rsidR="00547497" w:rsidRPr="00377129" w:rsidTr="00CA2187">
        <w:trPr>
          <w:trHeight w:val="2880"/>
          <w:jc w:val="center"/>
        </w:trPr>
        <w:tc>
          <w:tcPr>
            <w:tcW w:w="5000" w:type="pct"/>
          </w:tcPr>
          <w:p w:rsidR="00547497" w:rsidRPr="00377129" w:rsidRDefault="00547497" w:rsidP="00CA2187">
            <w:pPr>
              <w:pStyle w:val="NoSpacing"/>
              <w:jc w:val="center"/>
              <w:rPr>
                <w:rFonts w:asciiTheme="majorHAnsi" w:eastAsiaTheme="majorEastAsia" w:hAnsiTheme="majorHAnsi" w:cstheme="majorBidi"/>
                <w:caps/>
                <w:sz w:val="24"/>
                <w:lang w:val="en-CA"/>
              </w:rPr>
            </w:pPr>
            <w:r w:rsidRPr="00377129">
              <w:rPr>
                <w:rFonts w:ascii="Cambria" w:hAnsi="Cambria" w:cs="Times New Roman"/>
                <w:caps/>
                <w:sz w:val="24"/>
              </w:rPr>
              <w:t>4517 End User modelling – Section 2</w:t>
            </w:r>
          </w:p>
          <w:p w:rsidR="00547497" w:rsidRPr="00377129" w:rsidRDefault="00547497" w:rsidP="00CA2187">
            <w:pPr>
              <w:pStyle w:val="NoSpacing"/>
              <w:jc w:val="center"/>
              <w:rPr>
                <w:rFonts w:ascii="Cambria" w:hAnsi="Cambria"/>
                <w:caps/>
                <w:sz w:val="24"/>
              </w:rPr>
            </w:pPr>
          </w:p>
        </w:tc>
      </w:tr>
      <w:tr w:rsidR="00547497" w:rsidTr="00CA2187">
        <w:trPr>
          <w:trHeight w:val="1440"/>
          <w:jc w:val="center"/>
        </w:trPr>
        <w:tc>
          <w:tcPr>
            <w:tcW w:w="5000" w:type="pct"/>
            <w:tcBorders>
              <w:bottom w:val="single" w:sz="4" w:space="0" w:color="4F81BD"/>
            </w:tcBorders>
            <w:vAlign w:val="center"/>
          </w:tcPr>
          <w:p w:rsidR="00547497" w:rsidRPr="00201D2A" w:rsidRDefault="00547497" w:rsidP="00CA2187">
            <w:pPr>
              <w:pStyle w:val="NoSpacing"/>
              <w:jc w:val="center"/>
              <w:rPr>
                <w:rFonts w:ascii="Cambria" w:hAnsi="Cambria"/>
                <w:sz w:val="80"/>
              </w:rPr>
            </w:pPr>
            <w:r>
              <w:rPr>
                <w:rFonts w:ascii="Cambria" w:hAnsi="Cambria" w:cs="Times New Roman"/>
                <w:sz w:val="80"/>
                <w:szCs w:val="80"/>
                <w:lang w:val="en-CA"/>
              </w:rPr>
              <w:t>Ivey Monopoly Project Report</w:t>
            </w:r>
          </w:p>
        </w:tc>
      </w:tr>
      <w:tr w:rsidR="00547497" w:rsidTr="00CA2187">
        <w:trPr>
          <w:trHeight w:val="720"/>
          <w:jc w:val="center"/>
        </w:trPr>
        <w:tc>
          <w:tcPr>
            <w:tcW w:w="5000" w:type="pct"/>
            <w:tcBorders>
              <w:top w:val="single" w:sz="4" w:space="0" w:color="4F81BD"/>
            </w:tcBorders>
            <w:vAlign w:val="center"/>
          </w:tcPr>
          <w:p w:rsidR="00547497" w:rsidRDefault="00547497" w:rsidP="00CA2187">
            <w:pPr>
              <w:pStyle w:val="NoSpacing"/>
              <w:jc w:val="center"/>
              <w:rPr>
                <w:rFonts w:ascii="Cambria" w:hAnsi="Cambria" w:cs="Times New Roman"/>
                <w:sz w:val="44"/>
                <w:szCs w:val="44"/>
                <w:lang w:val="en-CA"/>
              </w:rPr>
            </w:pPr>
          </w:p>
          <w:p w:rsidR="00547497" w:rsidRDefault="00547497" w:rsidP="00CA2187">
            <w:pPr>
              <w:pStyle w:val="NoSpacing"/>
              <w:jc w:val="center"/>
              <w:rPr>
                <w:rFonts w:ascii="Cambria" w:hAnsi="Cambria" w:cs="Times New Roman"/>
                <w:sz w:val="44"/>
                <w:szCs w:val="44"/>
                <w:lang w:val="en-CA"/>
              </w:rPr>
            </w:pPr>
          </w:p>
          <w:p w:rsidR="00547497" w:rsidRPr="00201D2A" w:rsidRDefault="00547497" w:rsidP="00CA2187">
            <w:pPr>
              <w:pStyle w:val="NoSpacing"/>
              <w:jc w:val="center"/>
              <w:rPr>
                <w:rFonts w:ascii="Cambria" w:hAnsi="Cambria"/>
                <w:sz w:val="44"/>
              </w:rPr>
            </w:pPr>
            <w:r>
              <w:rPr>
                <w:noProof/>
                <w:lang w:eastAsia="zh-TW"/>
              </w:rPr>
              <w:drawing>
                <wp:inline distT="0" distB="0" distL="0" distR="0">
                  <wp:extent cx="3681548" cy="2353490"/>
                  <wp:effectExtent l="0" t="0" r="0" b="8890"/>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1548" cy="235349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Lst>
                        </pic:spPr>
                      </pic:pic>
                    </a:graphicData>
                  </a:graphic>
                </wp:inline>
              </w:drawing>
            </w:r>
          </w:p>
        </w:tc>
      </w:tr>
      <w:tr w:rsidR="00547497" w:rsidTr="00CA2187">
        <w:trPr>
          <w:trHeight w:val="360"/>
          <w:jc w:val="center"/>
        </w:trPr>
        <w:tc>
          <w:tcPr>
            <w:tcW w:w="5000" w:type="pct"/>
            <w:vAlign w:val="center"/>
          </w:tcPr>
          <w:p w:rsidR="00547497" w:rsidRDefault="00547497" w:rsidP="00CA2187">
            <w:pPr>
              <w:pStyle w:val="NoSpacing"/>
              <w:jc w:val="center"/>
            </w:pPr>
          </w:p>
        </w:tc>
      </w:tr>
      <w:tr w:rsidR="00547497" w:rsidTr="00CA2187">
        <w:trPr>
          <w:trHeight w:val="360"/>
          <w:jc w:val="center"/>
        </w:trPr>
        <w:tc>
          <w:tcPr>
            <w:tcW w:w="5000" w:type="pct"/>
            <w:vAlign w:val="center"/>
          </w:tcPr>
          <w:p w:rsidR="00547497" w:rsidRDefault="00547497" w:rsidP="00CA2187">
            <w:pPr>
              <w:pStyle w:val="NoSpacing"/>
              <w:jc w:val="center"/>
              <w:rPr>
                <w:b/>
                <w:bCs/>
              </w:rPr>
            </w:pPr>
            <w:r w:rsidRPr="00547497">
              <w:rPr>
                <w:rFonts w:cs="Times New Roman"/>
                <w:b/>
                <w:bCs/>
                <w:sz w:val="36"/>
                <w:lang w:val="en-CA"/>
              </w:rPr>
              <w:t>Dennis Li, Jonathan Yeung, Eric Ng, Martin Wong</w:t>
            </w:r>
          </w:p>
        </w:tc>
      </w:tr>
      <w:tr w:rsidR="00547497" w:rsidRPr="00547497" w:rsidTr="00CA2187">
        <w:trPr>
          <w:trHeight w:val="360"/>
          <w:jc w:val="center"/>
        </w:trPr>
        <w:tc>
          <w:tcPr>
            <w:tcW w:w="5000" w:type="pct"/>
            <w:vAlign w:val="center"/>
          </w:tcPr>
          <w:p w:rsidR="00547497" w:rsidRPr="00547497" w:rsidRDefault="00547497" w:rsidP="00CA2187">
            <w:pPr>
              <w:pStyle w:val="NoSpacing"/>
              <w:jc w:val="center"/>
              <w:rPr>
                <w:b/>
                <w:bCs/>
                <w:sz w:val="32"/>
              </w:rPr>
            </w:pPr>
            <w:r w:rsidRPr="00547497">
              <w:rPr>
                <w:rFonts w:cs="Times New Roman"/>
                <w:b/>
                <w:bCs/>
                <w:sz w:val="32"/>
              </w:rPr>
              <w:t>12/13/2010</w:t>
            </w:r>
          </w:p>
        </w:tc>
      </w:tr>
    </w:tbl>
    <w:p w:rsidR="00547497" w:rsidRDefault="00547497" w:rsidP="00547497"/>
    <w:tbl>
      <w:tblPr>
        <w:tblpPr w:leftFromText="187" w:rightFromText="187" w:horzAnchor="margin" w:tblpXSpec="center" w:tblpYSpec="bottom"/>
        <w:tblW w:w="5000" w:type="pct"/>
        <w:tblLook w:val="00A0"/>
      </w:tblPr>
      <w:tblGrid>
        <w:gridCol w:w="9242"/>
      </w:tblGrid>
      <w:tr w:rsidR="00547497" w:rsidTr="00CA2187">
        <w:tc>
          <w:tcPr>
            <w:tcW w:w="5000" w:type="pct"/>
          </w:tcPr>
          <w:p w:rsidR="00547497" w:rsidRDefault="00547497" w:rsidP="00CA2187">
            <w:pPr>
              <w:pStyle w:val="NoSpacing"/>
            </w:pPr>
          </w:p>
        </w:tc>
      </w:tr>
    </w:tbl>
    <w:p w:rsidR="00547497" w:rsidRDefault="00547497" w:rsidP="00722733">
      <w:pPr>
        <w:jc w:val="center"/>
        <w:rPr>
          <w:b/>
          <w:lang w:eastAsia="zh-HK"/>
        </w:rPr>
      </w:pPr>
      <w:r>
        <w:rPr>
          <w:b/>
          <w:lang w:eastAsia="zh-HK"/>
        </w:rPr>
        <w:lastRenderedPageBreak/>
        <w:t>Executive Summary</w:t>
      </w:r>
    </w:p>
    <w:p w:rsidR="00CA2187" w:rsidRDefault="00CA2187" w:rsidP="00CA2187">
      <w:pPr>
        <w:jc w:val="left"/>
        <w:rPr>
          <w:lang w:eastAsia="zh-HK"/>
        </w:rPr>
      </w:pPr>
    </w:p>
    <w:p w:rsidR="00722733" w:rsidRPr="00722733" w:rsidRDefault="00722733" w:rsidP="00CA2187">
      <w:pPr>
        <w:jc w:val="left"/>
        <w:rPr>
          <w:b/>
          <w:lang w:eastAsia="zh-HK"/>
        </w:rPr>
      </w:pPr>
      <w:r>
        <w:rPr>
          <w:b/>
          <w:lang w:eastAsia="zh-HK"/>
        </w:rPr>
        <w:t>Overview of project</w:t>
      </w:r>
    </w:p>
    <w:p w:rsidR="00547497" w:rsidRDefault="00CA2187" w:rsidP="00CA2187">
      <w:pPr>
        <w:jc w:val="left"/>
        <w:rPr>
          <w:b/>
          <w:lang w:eastAsia="zh-HK"/>
        </w:rPr>
      </w:pPr>
      <w:r>
        <w:rPr>
          <w:lang w:eastAsia="zh-HK"/>
        </w:rPr>
        <w:t>Ivey Monopoly was created to replicate the</w:t>
      </w:r>
      <w:r w:rsidR="00722733">
        <w:rPr>
          <w:lang w:eastAsia="zh-HK"/>
        </w:rPr>
        <w:t xml:space="preserve"> game play</w:t>
      </w:r>
      <w:r>
        <w:rPr>
          <w:lang w:eastAsia="zh-HK"/>
        </w:rPr>
        <w:t xml:space="preserve"> experience of the original Monopoly board game under a unique theme centering on t</w:t>
      </w:r>
      <w:r w:rsidR="00722733">
        <w:rPr>
          <w:lang w:eastAsia="zh-HK"/>
        </w:rPr>
        <w:t xml:space="preserve">he Ivey experience.  Our final product is the fully functioning Ivey Monopoly which follows closely to our initial proposal and specific deliverables of a four-player, timed, property trading and development game complete with a unique game board, 28 different properties and </w:t>
      </w:r>
      <w:r w:rsidR="00C70218">
        <w:rPr>
          <w:rFonts w:hint="eastAsia"/>
          <w:lang w:eastAsia="zh-HK"/>
        </w:rPr>
        <w:t>customized</w:t>
      </w:r>
      <w:r w:rsidR="00722733">
        <w:rPr>
          <w:lang w:eastAsia="zh-HK"/>
        </w:rPr>
        <w:t xml:space="preserve"> chance and community cards.</w:t>
      </w:r>
    </w:p>
    <w:p w:rsidR="00CA2187" w:rsidRDefault="00CA2187" w:rsidP="00CA2187">
      <w:pPr>
        <w:rPr>
          <w:b/>
          <w:lang w:eastAsia="zh-HK"/>
        </w:rPr>
      </w:pPr>
    </w:p>
    <w:p w:rsidR="00722733" w:rsidRDefault="00722733" w:rsidP="00CA2187">
      <w:pPr>
        <w:rPr>
          <w:b/>
          <w:lang w:eastAsia="zh-HK"/>
        </w:rPr>
      </w:pPr>
      <w:r>
        <w:rPr>
          <w:b/>
          <w:lang w:eastAsia="zh-HK"/>
        </w:rPr>
        <w:t>Design goals and strengths</w:t>
      </w:r>
    </w:p>
    <w:p w:rsidR="00722733" w:rsidRPr="00722733" w:rsidRDefault="00722733" w:rsidP="00CA2187">
      <w:pPr>
        <w:rPr>
          <w:lang w:eastAsia="zh-HK"/>
        </w:rPr>
      </w:pPr>
      <w:r>
        <w:rPr>
          <w:lang w:eastAsia="zh-HK"/>
        </w:rPr>
        <w:t xml:space="preserve">The strength of Ivey Monopoly is its user friendliness, a key design objective in creating an enjoyable user experience.  Ivey Monopoly’s game board is programmed on to an Excel spreadsheet with many user forms to augment game play.  </w:t>
      </w:r>
      <w:r w:rsidR="008823DB">
        <w:rPr>
          <w:rFonts w:hint="eastAsia"/>
          <w:lang w:eastAsia="zh-HK"/>
        </w:rPr>
        <w:t xml:space="preserve">VBA macros </w:t>
      </w:r>
      <w:r>
        <w:rPr>
          <w:lang w:eastAsia="zh-HK"/>
        </w:rPr>
        <w:t>has been used extensively to simplify the game play experience and re-create such board game activities as rolling the dice and moving player pieces across the board.</w:t>
      </w:r>
      <w:r w:rsidR="00D1233A">
        <w:rPr>
          <w:lang w:eastAsia="zh-HK"/>
        </w:rPr>
        <w:t xml:space="preserve">  Through our graphical user interface, we have allowed players to keep track of their game status in terms of total assets</w:t>
      </w:r>
      <w:r w:rsidR="00D364EB">
        <w:rPr>
          <w:rFonts w:hint="eastAsia"/>
          <w:lang w:eastAsia="zh-HK"/>
        </w:rPr>
        <w:t>.</w:t>
      </w:r>
      <w:r w:rsidR="00D1233A">
        <w:rPr>
          <w:lang w:eastAsia="zh-HK"/>
        </w:rPr>
        <w:t xml:space="preserve"> </w:t>
      </w:r>
      <w:r w:rsidR="00D364EB">
        <w:rPr>
          <w:rFonts w:hint="eastAsia"/>
          <w:lang w:eastAsia="zh-HK"/>
        </w:rPr>
        <w:t>Buttons are also placed on the game board</w:t>
      </w:r>
      <w:r w:rsidR="00D1233A">
        <w:rPr>
          <w:lang w:eastAsia="zh-HK"/>
        </w:rPr>
        <w:t xml:space="preserve"> for players to develop their properties and initiate trading.</w:t>
      </w:r>
    </w:p>
    <w:p w:rsidR="00547497" w:rsidRPr="00D364EB" w:rsidRDefault="00547497" w:rsidP="00CA2187">
      <w:pPr>
        <w:rPr>
          <w:b/>
          <w:lang w:eastAsia="zh-HK"/>
        </w:rPr>
      </w:pPr>
    </w:p>
    <w:p w:rsidR="000E6A6A" w:rsidRDefault="000E6A6A" w:rsidP="000E6A6A">
      <w:pPr>
        <w:rPr>
          <w:b/>
          <w:lang w:eastAsia="zh-HK"/>
        </w:rPr>
      </w:pPr>
      <w:r>
        <w:rPr>
          <w:b/>
          <w:lang w:eastAsia="zh-HK"/>
        </w:rPr>
        <w:t>Challenges</w:t>
      </w:r>
    </w:p>
    <w:p w:rsidR="000E6A6A" w:rsidRPr="000E6A6A" w:rsidRDefault="000E6A6A" w:rsidP="000E6A6A">
      <w:pPr>
        <w:jc w:val="left"/>
        <w:rPr>
          <w:lang w:eastAsia="zh-HK"/>
        </w:rPr>
      </w:pPr>
      <w:r>
        <w:rPr>
          <w:lang w:eastAsia="zh-HK"/>
        </w:rPr>
        <w:t xml:space="preserve">Taking a board game and transforming it into </w:t>
      </w:r>
      <w:r w:rsidR="002555DF">
        <w:rPr>
          <w:rFonts w:hint="eastAsia"/>
          <w:lang w:eastAsia="zh-HK"/>
        </w:rPr>
        <w:t>Excel</w:t>
      </w:r>
      <w:r w:rsidR="002555DF">
        <w:rPr>
          <w:lang w:eastAsia="zh-HK"/>
        </w:rPr>
        <w:t xml:space="preserve"> </w:t>
      </w:r>
      <w:r w:rsidR="002555DF">
        <w:rPr>
          <w:rFonts w:hint="eastAsia"/>
          <w:lang w:eastAsia="zh-HK"/>
        </w:rPr>
        <w:t>is</w:t>
      </w:r>
      <w:r w:rsidR="002555DF">
        <w:rPr>
          <w:lang w:eastAsia="zh-HK"/>
        </w:rPr>
        <w:t xml:space="preserve"> challeng</w:t>
      </w:r>
      <w:r w:rsidR="002555DF">
        <w:rPr>
          <w:rFonts w:hint="eastAsia"/>
          <w:lang w:eastAsia="zh-HK"/>
        </w:rPr>
        <w:t>ing because of</w:t>
      </w:r>
      <w:r w:rsidR="002555DF">
        <w:rPr>
          <w:lang w:eastAsia="zh-HK"/>
        </w:rPr>
        <w:t xml:space="preserve"> </w:t>
      </w:r>
      <w:r>
        <w:rPr>
          <w:lang w:eastAsia="zh-HK"/>
        </w:rPr>
        <w:t>the inherently different nature of a board game versus a computer</w:t>
      </w:r>
      <w:r w:rsidR="002555DF">
        <w:rPr>
          <w:rFonts w:hint="eastAsia"/>
          <w:lang w:eastAsia="zh-HK"/>
        </w:rPr>
        <w:t>.</w:t>
      </w:r>
      <w:r>
        <w:rPr>
          <w:lang w:eastAsia="zh-HK"/>
        </w:rPr>
        <w:t xml:space="preserve"> </w:t>
      </w:r>
      <w:r w:rsidR="00016D19">
        <w:rPr>
          <w:rFonts w:hint="eastAsia"/>
          <w:lang w:eastAsia="zh-HK"/>
        </w:rPr>
        <w:t xml:space="preserve">We had to decide </w:t>
      </w:r>
      <w:r w:rsidR="00016D19">
        <w:rPr>
          <w:lang w:eastAsia="zh-HK"/>
        </w:rPr>
        <w:t xml:space="preserve">whether to </w:t>
      </w:r>
      <w:r w:rsidR="00016D19">
        <w:rPr>
          <w:rFonts w:hint="eastAsia"/>
          <w:lang w:eastAsia="zh-HK"/>
        </w:rPr>
        <w:t>build the game board</w:t>
      </w:r>
      <w:r w:rsidR="00016D19">
        <w:rPr>
          <w:lang w:eastAsia="zh-HK"/>
        </w:rPr>
        <w:t xml:space="preserve"> </w:t>
      </w:r>
      <w:r w:rsidR="00016D19">
        <w:rPr>
          <w:rFonts w:hint="eastAsia"/>
          <w:lang w:eastAsia="zh-HK"/>
        </w:rPr>
        <w:t>on a</w:t>
      </w:r>
      <w:r w:rsidR="00016D19">
        <w:rPr>
          <w:lang w:eastAsia="zh-HK"/>
        </w:rPr>
        <w:t xml:space="preserve"> spreadsheet or a user form</w:t>
      </w:r>
      <w:r w:rsidR="00016D19">
        <w:rPr>
          <w:rFonts w:hint="eastAsia"/>
          <w:lang w:eastAsia="zh-HK"/>
        </w:rPr>
        <w:t xml:space="preserve">. </w:t>
      </w:r>
      <w:r w:rsidR="002555DF">
        <w:rPr>
          <w:rFonts w:hint="eastAsia"/>
          <w:lang w:eastAsia="zh-HK"/>
        </w:rPr>
        <w:t xml:space="preserve">We </w:t>
      </w:r>
      <w:r w:rsidR="00016D19">
        <w:rPr>
          <w:rFonts w:hint="eastAsia"/>
          <w:lang w:eastAsia="zh-HK"/>
        </w:rPr>
        <w:t xml:space="preserve">also </w:t>
      </w:r>
      <w:r w:rsidR="002555DF">
        <w:rPr>
          <w:rFonts w:hint="eastAsia"/>
          <w:lang w:eastAsia="zh-HK"/>
        </w:rPr>
        <w:t>had to re-conceptualize many</w:t>
      </w:r>
      <w:r>
        <w:rPr>
          <w:lang w:eastAsia="zh-HK"/>
        </w:rPr>
        <w:t xml:space="preserve"> of the mechanics behind Monopoly</w:t>
      </w:r>
      <w:r w:rsidR="002555DF">
        <w:rPr>
          <w:rFonts w:hint="eastAsia"/>
          <w:lang w:eastAsia="zh-HK"/>
        </w:rPr>
        <w:t xml:space="preserve"> into VBA codes</w:t>
      </w:r>
      <w:r w:rsidR="00016D19">
        <w:rPr>
          <w:rFonts w:hint="eastAsia"/>
          <w:lang w:eastAsia="zh-HK"/>
        </w:rPr>
        <w:t xml:space="preserve">, such as </w:t>
      </w:r>
      <w:r w:rsidR="00016D19">
        <w:rPr>
          <w:lang w:eastAsia="zh-HK"/>
        </w:rPr>
        <w:t>the movement of game pieces and the facilitation of trading between players</w:t>
      </w:r>
      <w:r w:rsidR="00016D19">
        <w:rPr>
          <w:rFonts w:hint="eastAsia"/>
          <w:lang w:eastAsia="zh-HK"/>
        </w:rPr>
        <w:t>.</w:t>
      </w:r>
      <w:r w:rsidR="00016D19">
        <w:rPr>
          <w:lang w:eastAsia="zh-HK"/>
        </w:rPr>
        <w:t xml:space="preserve"> </w:t>
      </w:r>
      <w:r w:rsidR="00E741B4">
        <w:rPr>
          <w:rFonts w:hint="eastAsia"/>
          <w:lang w:eastAsia="zh-HK"/>
        </w:rPr>
        <w:t>To address</w:t>
      </w:r>
      <w:r>
        <w:rPr>
          <w:lang w:eastAsia="zh-HK"/>
        </w:rPr>
        <w:t xml:space="preserve"> these challenges</w:t>
      </w:r>
      <w:r w:rsidR="00E741B4">
        <w:rPr>
          <w:rFonts w:hint="eastAsia"/>
          <w:lang w:eastAsia="zh-HK"/>
        </w:rPr>
        <w:t>,</w:t>
      </w:r>
      <w:r w:rsidR="00E741B4">
        <w:rPr>
          <w:lang w:eastAsia="zh-HK"/>
        </w:rPr>
        <w:t xml:space="preserve"> </w:t>
      </w:r>
      <w:r w:rsidR="00E741B4">
        <w:rPr>
          <w:rFonts w:hint="eastAsia"/>
          <w:lang w:eastAsia="zh-HK"/>
        </w:rPr>
        <w:t>we</w:t>
      </w:r>
      <w:r>
        <w:rPr>
          <w:lang w:eastAsia="zh-HK"/>
        </w:rPr>
        <w:t xml:space="preserve"> </w:t>
      </w:r>
      <w:r w:rsidR="00E741B4">
        <w:rPr>
          <w:rFonts w:hint="eastAsia"/>
          <w:lang w:eastAsia="zh-HK"/>
        </w:rPr>
        <w:t>began</w:t>
      </w:r>
      <w:r w:rsidR="00016D19">
        <w:rPr>
          <w:rFonts w:hint="eastAsia"/>
          <w:lang w:eastAsia="zh-HK"/>
        </w:rPr>
        <w:t xml:space="preserve"> with simple coding</w:t>
      </w:r>
      <w:r>
        <w:rPr>
          <w:lang w:eastAsia="zh-HK"/>
        </w:rPr>
        <w:t xml:space="preserve"> </w:t>
      </w:r>
      <w:r w:rsidR="00E741B4">
        <w:rPr>
          <w:rFonts w:hint="eastAsia"/>
          <w:lang w:eastAsia="zh-HK"/>
        </w:rPr>
        <w:t xml:space="preserve">and incorporate complex situations on the basic coding through trial and error. </w:t>
      </w:r>
    </w:p>
    <w:p w:rsidR="000E6A6A" w:rsidRPr="00016D19" w:rsidRDefault="000E6A6A" w:rsidP="00CA2187">
      <w:pPr>
        <w:rPr>
          <w:b/>
          <w:lang w:eastAsia="zh-HK"/>
        </w:rPr>
      </w:pPr>
    </w:p>
    <w:p w:rsidR="00722733" w:rsidRDefault="00722733" w:rsidP="00CA2187">
      <w:pPr>
        <w:rPr>
          <w:b/>
          <w:lang w:eastAsia="zh-HK"/>
        </w:rPr>
      </w:pPr>
      <w:r>
        <w:rPr>
          <w:b/>
          <w:lang w:eastAsia="zh-HK"/>
        </w:rPr>
        <w:t>Reliability and efficiency of VBA coding</w:t>
      </w:r>
    </w:p>
    <w:p w:rsidR="00722733" w:rsidRPr="000E6A6A" w:rsidRDefault="001A7A4F" w:rsidP="00CA2187">
      <w:pPr>
        <w:rPr>
          <w:lang w:eastAsia="zh-HK"/>
        </w:rPr>
      </w:pPr>
      <w:r>
        <w:rPr>
          <w:lang w:eastAsia="zh-HK"/>
        </w:rPr>
        <w:t xml:space="preserve">For the purposes of error checking and organization, </w:t>
      </w:r>
      <w:r w:rsidR="00CE675C">
        <w:rPr>
          <w:rFonts w:hint="eastAsia"/>
          <w:lang w:eastAsia="zh-HK"/>
        </w:rPr>
        <w:t xml:space="preserve">we placed </w:t>
      </w:r>
      <w:r w:rsidR="00CE675C">
        <w:rPr>
          <w:lang w:eastAsia="zh-HK"/>
        </w:rPr>
        <w:t>comments</w:t>
      </w:r>
      <w:r>
        <w:rPr>
          <w:lang w:eastAsia="zh-HK"/>
        </w:rPr>
        <w:t xml:space="preserve"> </w:t>
      </w:r>
      <w:r w:rsidR="00DB5112">
        <w:rPr>
          <w:rFonts w:hint="eastAsia"/>
          <w:lang w:eastAsia="zh-HK"/>
        </w:rPr>
        <w:t>before</w:t>
      </w:r>
      <w:r>
        <w:rPr>
          <w:lang w:eastAsia="zh-HK"/>
        </w:rPr>
        <w:t xml:space="preserve"> all our cod</w:t>
      </w:r>
      <w:r w:rsidR="00CE675C">
        <w:rPr>
          <w:lang w:eastAsia="zh-HK"/>
        </w:rPr>
        <w:t xml:space="preserve">es to describe their function. </w:t>
      </w:r>
      <w:r w:rsidR="000F2FBD">
        <w:rPr>
          <w:rFonts w:hint="eastAsia"/>
          <w:lang w:eastAsia="zh-HK"/>
        </w:rPr>
        <w:t>W</w:t>
      </w:r>
      <w:r w:rsidR="000F2FBD" w:rsidRPr="000F2FBD">
        <w:rPr>
          <w:lang w:eastAsia="zh-HK"/>
        </w:rPr>
        <w:t xml:space="preserve">e extensively tested our code for bugs by running Ivey Monopoly under different situations and exceptions.  </w:t>
      </w:r>
      <w:r w:rsidR="000F2FBD">
        <w:rPr>
          <w:rFonts w:hint="eastAsia"/>
          <w:lang w:eastAsia="zh-HK"/>
        </w:rPr>
        <w:t>During the process</w:t>
      </w:r>
      <w:r w:rsidR="000F2FBD" w:rsidRPr="000F2FBD">
        <w:rPr>
          <w:lang w:eastAsia="zh-HK"/>
        </w:rPr>
        <w:t>, we observed any unexpected behaviour from the game and revised our code appropriately.</w:t>
      </w:r>
      <w:r w:rsidR="000F2FBD">
        <w:rPr>
          <w:rFonts w:hint="eastAsia"/>
          <w:lang w:eastAsia="zh-HK"/>
        </w:rPr>
        <w:t xml:space="preserve"> Regarding efficiency, s</w:t>
      </w:r>
      <w:r w:rsidR="00CE675C">
        <w:rPr>
          <w:rFonts w:hint="eastAsia"/>
          <w:lang w:eastAsia="zh-HK"/>
        </w:rPr>
        <w:t xml:space="preserve">ince we used a master </w:t>
      </w:r>
      <w:r w:rsidR="00CE675C">
        <w:rPr>
          <w:lang w:eastAsia="zh-HK"/>
        </w:rPr>
        <w:t>spreadsheet</w:t>
      </w:r>
      <w:r w:rsidR="00CE675C">
        <w:rPr>
          <w:rFonts w:hint="eastAsia"/>
          <w:lang w:eastAsia="zh-HK"/>
        </w:rPr>
        <w:t xml:space="preserve"> to store all the data and to route all the codes, </w:t>
      </w:r>
      <w:r w:rsidR="00CE675C" w:rsidRPr="000F2FBD">
        <w:rPr>
          <w:rFonts w:hint="eastAsia"/>
          <w:lang w:eastAsia="zh-HK"/>
        </w:rPr>
        <w:t>code processing is quick</w:t>
      </w:r>
      <w:r w:rsidRPr="000F2FBD">
        <w:rPr>
          <w:lang w:eastAsia="zh-HK"/>
        </w:rPr>
        <w:t>. Ivey Monopoly runs best on newer versions of Excel such as 2010</w:t>
      </w:r>
      <w:r w:rsidR="006020C0">
        <w:rPr>
          <w:lang w:eastAsia="zh-HK"/>
        </w:rPr>
        <w:t xml:space="preserve"> due to formatting compatibility</w:t>
      </w:r>
      <w:r w:rsidRPr="000F2FBD">
        <w:rPr>
          <w:lang w:eastAsia="zh-HK"/>
        </w:rPr>
        <w:t>, but does n</w:t>
      </w:r>
      <w:r w:rsidR="000E6A6A" w:rsidRPr="000F2FBD">
        <w:rPr>
          <w:lang w:eastAsia="zh-HK"/>
        </w:rPr>
        <w:t>ot require any specific add-ins.</w:t>
      </w:r>
    </w:p>
    <w:p w:rsidR="000F2FBD" w:rsidRDefault="000F2FBD" w:rsidP="008A4047">
      <w:pPr>
        <w:spacing w:line="480" w:lineRule="auto"/>
        <w:rPr>
          <w:b/>
          <w:lang w:eastAsia="zh-HK"/>
        </w:rPr>
      </w:pPr>
    </w:p>
    <w:p w:rsidR="000F2FBD" w:rsidRDefault="000F2FBD" w:rsidP="008A4047">
      <w:pPr>
        <w:spacing w:line="480" w:lineRule="auto"/>
        <w:rPr>
          <w:b/>
          <w:lang w:eastAsia="zh-HK"/>
        </w:rPr>
      </w:pPr>
    </w:p>
    <w:p w:rsidR="00BA6C50" w:rsidRDefault="00BA6C50" w:rsidP="008A4047">
      <w:pPr>
        <w:spacing w:line="480" w:lineRule="auto"/>
        <w:rPr>
          <w:b/>
          <w:lang w:eastAsia="zh-HK"/>
        </w:rPr>
      </w:pPr>
      <w:r>
        <w:rPr>
          <w:b/>
          <w:lang w:eastAsia="zh-HK"/>
        </w:rPr>
        <w:lastRenderedPageBreak/>
        <w:t xml:space="preserve">Design Objectives and </w:t>
      </w:r>
      <w:r>
        <w:rPr>
          <w:rFonts w:hint="eastAsia"/>
          <w:b/>
          <w:lang w:eastAsia="zh-HK"/>
        </w:rPr>
        <w:t xml:space="preserve">Project </w:t>
      </w:r>
      <w:r>
        <w:rPr>
          <w:b/>
          <w:lang w:eastAsia="zh-HK"/>
        </w:rPr>
        <w:t>D</w:t>
      </w:r>
      <w:r w:rsidR="00C975B2" w:rsidRPr="0039059A">
        <w:rPr>
          <w:rFonts w:hint="eastAsia"/>
          <w:b/>
          <w:lang w:eastAsia="zh-HK"/>
        </w:rPr>
        <w:t>ebrief</w:t>
      </w:r>
    </w:p>
    <w:p w:rsidR="00C975B2" w:rsidRDefault="00307388" w:rsidP="008A4047">
      <w:pPr>
        <w:spacing w:line="480" w:lineRule="auto"/>
        <w:ind w:firstLine="480"/>
        <w:rPr>
          <w:lang w:eastAsia="zh-HK"/>
        </w:rPr>
      </w:pPr>
      <w:r>
        <w:rPr>
          <w:rFonts w:hint="eastAsia"/>
          <w:lang w:eastAsia="zh-HK"/>
        </w:rPr>
        <w:t>Our project</w:t>
      </w:r>
      <w:r>
        <w:rPr>
          <w:lang w:eastAsia="zh-HK"/>
        </w:rPr>
        <w:t xml:space="preserve"> is to</w:t>
      </w:r>
      <w:r>
        <w:rPr>
          <w:rFonts w:hint="eastAsia"/>
          <w:lang w:eastAsia="zh-HK"/>
        </w:rPr>
        <w:t xml:space="preserve"> </w:t>
      </w:r>
      <w:r w:rsidR="00C975B2">
        <w:rPr>
          <w:rFonts w:hint="eastAsia"/>
          <w:lang w:eastAsia="zh-HK"/>
        </w:rPr>
        <w:t>mode</w:t>
      </w:r>
      <w:r>
        <w:rPr>
          <w:lang w:eastAsia="zh-HK"/>
        </w:rPr>
        <w:t>l</w:t>
      </w:r>
      <w:r w:rsidR="00C975B2">
        <w:rPr>
          <w:rFonts w:hint="eastAsia"/>
          <w:lang w:eastAsia="zh-HK"/>
        </w:rPr>
        <w:t xml:space="preserve"> an interactive game of </w:t>
      </w:r>
      <w:r w:rsidR="00DD0166">
        <w:rPr>
          <w:rFonts w:hint="eastAsia"/>
          <w:lang w:eastAsia="zh-HK"/>
        </w:rPr>
        <w:t xml:space="preserve">Ivey </w:t>
      </w:r>
      <w:r w:rsidR="00C975B2">
        <w:rPr>
          <w:rFonts w:hint="eastAsia"/>
          <w:lang w:eastAsia="zh-HK"/>
        </w:rPr>
        <w:t xml:space="preserve">Monopoly in Excel VBA. </w:t>
      </w:r>
      <w:r w:rsidR="00BA6C50">
        <w:rPr>
          <w:rFonts w:hint="eastAsia"/>
          <w:lang w:eastAsia="zh-HK"/>
        </w:rPr>
        <w:t>We aim</w:t>
      </w:r>
      <w:r w:rsidR="00BA6C50">
        <w:rPr>
          <w:lang w:eastAsia="zh-HK"/>
        </w:rPr>
        <w:t>ed</w:t>
      </w:r>
      <w:r w:rsidR="00BA6C50">
        <w:rPr>
          <w:rFonts w:hint="eastAsia"/>
          <w:lang w:eastAsia="zh-HK"/>
        </w:rPr>
        <w:t xml:space="preserve"> to design a tool that replicates the experience of playing Monopoly on a real board. We also want</w:t>
      </w:r>
      <w:r w:rsidR="00BA6C50">
        <w:rPr>
          <w:lang w:eastAsia="zh-HK"/>
        </w:rPr>
        <w:t>ed</w:t>
      </w:r>
      <w:r w:rsidR="00BA6C50">
        <w:rPr>
          <w:rFonts w:hint="eastAsia"/>
          <w:lang w:eastAsia="zh-HK"/>
        </w:rPr>
        <w:t xml:space="preserve"> to design a user-friendly and easy to use t</w:t>
      </w:r>
      <w:r w:rsidR="00D27132">
        <w:rPr>
          <w:rFonts w:hint="eastAsia"/>
          <w:lang w:eastAsia="zh-HK"/>
        </w:rPr>
        <w:t xml:space="preserve">ool </w:t>
      </w:r>
      <w:r w:rsidR="008C16FD">
        <w:rPr>
          <w:rFonts w:hint="eastAsia"/>
          <w:lang w:eastAsia="zh-HK"/>
        </w:rPr>
        <w:t xml:space="preserve">through </w:t>
      </w:r>
      <w:r w:rsidR="008C16FD">
        <w:rPr>
          <w:lang w:eastAsia="zh-HK"/>
        </w:rPr>
        <w:t>an intuitive</w:t>
      </w:r>
      <w:r w:rsidR="008C16FD">
        <w:rPr>
          <w:rFonts w:hint="eastAsia"/>
          <w:lang w:eastAsia="zh-HK"/>
        </w:rPr>
        <w:t xml:space="preserve"> graphical user interface.</w:t>
      </w:r>
      <w:r w:rsidR="008C16FD">
        <w:rPr>
          <w:lang w:eastAsia="zh-HK"/>
        </w:rPr>
        <w:t xml:space="preserve"> In the end, our group completed the </w:t>
      </w:r>
      <w:r w:rsidR="008F2D62">
        <w:rPr>
          <w:rFonts w:hint="eastAsia"/>
          <w:lang w:eastAsia="zh-HK"/>
        </w:rPr>
        <w:t>tool</w:t>
      </w:r>
      <w:r w:rsidR="008C16FD">
        <w:rPr>
          <w:lang w:eastAsia="zh-HK"/>
        </w:rPr>
        <w:t xml:space="preserve"> according to the proposal</w:t>
      </w:r>
      <w:r w:rsidR="00BA3FAD">
        <w:rPr>
          <w:lang w:eastAsia="zh-HK"/>
        </w:rPr>
        <w:t xml:space="preserve">, </w:t>
      </w:r>
      <w:r w:rsidR="008C16FD">
        <w:rPr>
          <w:lang w:eastAsia="zh-HK"/>
        </w:rPr>
        <w:t>which include</w:t>
      </w:r>
      <w:r w:rsidR="00BA3FAD">
        <w:rPr>
          <w:lang w:eastAsia="zh-HK"/>
        </w:rPr>
        <w:t xml:space="preserve"> the</w:t>
      </w:r>
      <w:r w:rsidR="00D461FE">
        <w:rPr>
          <w:lang w:eastAsia="zh-HK"/>
        </w:rPr>
        <w:t xml:space="preserve"> specific deliverables</w:t>
      </w:r>
      <w:r w:rsidR="00BA3FAD">
        <w:rPr>
          <w:lang w:eastAsia="zh-HK"/>
        </w:rPr>
        <w:t xml:space="preserve"> of</w:t>
      </w:r>
      <w:r w:rsidR="00C975B2">
        <w:rPr>
          <w:rFonts w:hint="eastAsia"/>
          <w:lang w:eastAsia="zh-HK"/>
        </w:rPr>
        <w:t xml:space="preserve"> </w:t>
      </w:r>
      <w:r w:rsidR="008C16FD">
        <w:rPr>
          <w:lang w:eastAsia="zh-HK"/>
        </w:rPr>
        <w:t xml:space="preserve">28 unique game properties, </w:t>
      </w:r>
      <w:r w:rsidR="00DD0166">
        <w:rPr>
          <w:lang w:eastAsia="zh-HK"/>
        </w:rPr>
        <w:t>four</w:t>
      </w:r>
      <w:r w:rsidR="00BA3FAD">
        <w:rPr>
          <w:lang w:eastAsia="zh-HK"/>
        </w:rPr>
        <w:t>-</w:t>
      </w:r>
      <w:r w:rsidR="00BA3FAD">
        <w:rPr>
          <w:rFonts w:hint="eastAsia"/>
          <w:lang w:eastAsia="zh-HK"/>
        </w:rPr>
        <w:t>player</w:t>
      </w:r>
      <w:r w:rsidR="00DD0166">
        <w:rPr>
          <w:lang w:eastAsia="zh-HK"/>
        </w:rPr>
        <w:t xml:space="preserve"> functionality,</w:t>
      </w:r>
      <w:r w:rsidR="00D526A7">
        <w:rPr>
          <w:lang w:eastAsia="zh-HK"/>
        </w:rPr>
        <w:t xml:space="preserve"> a new</w:t>
      </w:r>
      <w:r w:rsidR="00BA3FAD">
        <w:rPr>
          <w:lang w:eastAsia="zh-HK"/>
        </w:rPr>
        <w:t xml:space="preserve"> time limit feature,</w:t>
      </w:r>
      <w:r w:rsidR="008C16FD">
        <w:rPr>
          <w:lang w:eastAsia="zh-HK"/>
        </w:rPr>
        <w:t xml:space="preserve"> in game property trading and mortgaging</w:t>
      </w:r>
      <w:r w:rsidR="00D461FE">
        <w:rPr>
          <w:lang w:eastAsia="zh-HK"/>
        </w:rPr>
        <w:t>,</w:t>
      </w:r>
      <w:r w:rsidR="00D526A7">
        <w:rPr>
          <w:lang w:eastAsia="zh-HK"/>
        </w:rPr>
        <w:t xml:space="preserve"> along with</w:t>
      </w:r>
      <w:r w:rsidR="008C16FD">
        <w:rPr>
          <w:lang w:eastAsia="zh-HK"/>
        </w:rPr>
        <w:t xml:space="preserve"> our version of</w:t>
      </w:r>
      <w:r w:rsidR="00D526A7">
        <w:rPr>
          <w:lang w:eastAsia="zh-HK"/>
        </w:rPr>
        <w:t xml:space="preserve"> </w:t>
      </w:r>
      <w:r w:rsidR="00D461FE">
        <w:rPr>
          <w:lang w:eastAsia="zh-HK"/>
        </w:rPr>
        <w:t>ch</w:t>
      </w:r>
      <w:r w:rsidR="00D526A7">
        <w:rPr>
          <w:lang w:eastAsia="zh-HK"/>
        </w:rPr>
        <w:t xml:space="preserve">ance </w:t>
      </w:r>
      <w:r w:rsidR="00BA3FAD">
        <w:rPr>
          <w:lang w:eastAsia="zh-HK"/>
        </w:rPr>
        <w:t>and community cards.</w:t>
      </w:r>
      <w:r w:rsidR="00274A72">
        <w:rPr>
          <w:rFonts w:hint="eastAsia"/>
          <w:lang w:eastAsia="zh-HK"/>
        </w:rPr>
        <w:t xml:space="preserve"> </w:t>
      </w:r>
    </w:p>
    <w:p w:rsidR="009F68E3" w:rsidRDefault="00274A72" w:rsidP="008A4047">
      <w:pPr>
        <w:spacing w:line="480" w:lineRule="auto"/>
        <w:ind w:firstLine="480"/>
        <w:rPr>
          <w:lang w:eastAsia="zh-HK"/>
        </w:rPr>
      </w:pPr>
      <w:r>
        <w:rPr>
          <w:rFonts w:hint="eastAsia"/>
          <w:lang w:eastAsia="zh-HK"/>
        </w:rPr>
        <w:t xml:space="preserve">During the process, we faced a number of challenges. </w:t>
      </w:r>
      <w:r w:rsidR="009F68E3">
        <w:rPr>
          <w:rFonts w:hint="eastAsia"/>
          <w:lang w:eastAsia="zh-HK"/>
        </w:rPr>
        <w:t>Th</w:t>
      </w:r>
      <w:r w:rsidR="00BF5E35">
        <w:rPr>
          <w:rFonts w:hint="eastAsia"/>
          <w:lang w:eastAsia="zh-HK"/>
        </w:rPr>
        <w:t>e first challenge involved</w:t>
      </w:r>
      <w:r w:rsidR="009F68E3">
        <w:rPr>
          <w:rFonts w:hint="eastAsia"/>
          <w:lang w:eastAsia="zh-HK"/>
        </w:rPr>
        <w:t xml:space="preserve"> a decision of where to build the game board. </w:t>
      </w:r>
      <w:r w:rsidR="00753F0C">
        <w:rPr>
          <w:rFonts w:hint="eastAsia"/>
          <w:lang w:eastAsia="zh-HK"/>
        </w:rPr>
        <w:t>A</w:t>
      </w:r>
      <w:r w:rsidR="009F68E3">
        <w:rPr>
          <w:rFonts w:hint="eastAsia"/>
          <w:lang w:eastAsia="zh-HK"/>
        </w:rPr>
        <w:t xml:space="preserve"> user form allows us to build an </w:t>
      </w:r>
      <w:r w:rsidR="009F68E3">
        <w:rPr>
          <w:lang w:eastAsia="zh-HK"/>
        </w:rPr>
        <w:t>aesthetically</w:t>
      </w:r>
      <w:r w:rsidR="009F68E3">
        <w:rPr>
          <w:rFonts w:hint="eastAsia"/>
          <w:lang w:eastAsia="zh-HK"/>
        </w:rPr>
        <w:t xml:space="preserve"> </w:t>
      </w:r>
      <w:r w:rsidR="009F68E3">
        <w:rPr>
          <w:lang w:eastAsia="zh-HK"/>
        </w:rPr>
        <w:t>appealing</w:t>
      </w:r>
      <w:r w:rsidR="009F68E3">
        <w:rPr>
          <w:rFonts w:hint="eastAsia"/>
          <w:lang w:eastAsia="zh-HK"/>
        </w:rPr>
        <w:t xml:space="preserve"> game board, </w:t>
      </w:r>
      <w:r w:rsidR="00753F0C">
        <w:rPr>
          <w:rFonts w:hint="eastAsia"/>
          <w:lang w:eastAsia="zh-HK"/>
        </w:rPr>
        <w:t xml:space="preserve">but </w:t>
      </w:r>
      <w:r w:rsidR="009F68E3">
        <w:rPr>
          <w:rFonts w:hint="eastAsia"/>
          <w:lang w:eastAsia="zh-HK"/>
        </w:rPr>
        <w:t>it requires more complex cod</w:t>
      </w:r>
      <w:r w:rsidR="00A76616">
        <w:rPr>
          <w:rFonts w:hint="eastAsia"/>
          <w:lang w:eastAsia="zh-HK"/>
        </w:rPr>
        <w:t xml:space="preserve">ing </w:t>
      </w:r>
      <w:r w:rsidR="002E4940">
        <w:rPr>
          <w:rFonts w:hint="eastAsia"/>
          <w:lang w:eastAsia="zh-HK"/>
        </w:rPr>
        <w:t>to</w:t>
      </w:r>
      <w:r w:rsidR="00A76616">
        <w:rPr>
          <w:rFonts w:hint="eastAsia"/>
          <w:lang w:eastAsia="zh-HK"/>
        </w:rPr>
        <w:t xml:space="preserve"> </w:t>
      </w:r>
      <w:r w:rsidR="00D526A7">
        <w:rPr>
          <w:rFonts w:hint="eastAsia"/>
          <w:lang w:eastAsia="zh-HK"/>
        </w:rPr>
        <w:t>show player</w:t>
      </w:r>
      <w:r w:rsidR="009F68E3">
        <w:rPr>
          <w:rFonts w:hint="eastAsia"/>
          <w:lang w:eastAsia="zh-HK"/>
        </w:rPr>
        <w:t xml:space="preserve"> movement across the board. </w:t>
      </w:r>
      <w:r w:rsidR="002E4940">
        <w:rPr>
          <w:rFonts w:hint="eastAsia"/>
          <w:lang w:eastAsia="zh-HK"/>
        </w:rPr>
        <w:t>In contrast,</w:t>
      </w:r>
      <w:r w:rsidR="009F68E3">
        <w:rPr>
          <w:rFonts w:hint="eastAsia"/>
          <w:lang w:eastAsia="zh-HK"/>
        </w:rPr>
        <w:t xml:space="preserve"> </w:t>
      </w:r>
      <w:r>
        <w:rPr>
          <w:rFonts w:hint="eastAsia"/>
          <w:lang w:eastAsia="zh-HK"/>
        </w:rPr>
        <w:t>we can easily</w:t>
      </w:r>
      <w:r w:rsidR="009F68E3">
        <w:rPr>
          <w:rFonts w:hint="eastAsia"/>
          <w:lang w:eastAsia="zh-HK"/>
        </w:rPr>
        <w:t xml:space="preserve"> display player movement</w:t>
      </w:r>
      <w:r w:rsidR="00D526A7">
        <w:rPr>
          <w:lang w:eastAsia="zh-HK"/>
        </w:rPr>
        <w:t>s</w:t>
      </w:r>
      <w:r w:rsidR="009F68E3">
        <w:rPr>
          <w:rFonts w:hint="eastAsia"/>
          <w:lang w:eastAsia="zh-HK"/>
        </w:rPr>
        <w:t xml:space="preserve"> by </w:t>
      </w:r>
      <w:r w:rsidR="00BF5E35">
        <w:rPr>
          <w:rFonts w:hint="eastAsia"/>
          <w:lang w:eastAsia="zh-HK"/>
        </w:rPr>
        <w:t>colouring</w:t>
      </w:r>
      <w:r w:rsidR="009F68E3">
        <w:rPr>
          <w:rFonts w:hint="eastAsia"/>
          <w:lang w:eastAsia="zh-HK"/>
        </w:rPr>
        <w:t xml:space="preserve"> cells</w:t>
      </w:r>
      <w:r>
        <w:rPr>
          <w:rFonts w:hint="eastAsia"/>
          <w:lang w:eastAsia="zh-HK"/>
        </w:rPr>
        <w:t xml:space="preserve"> on a spreadsheet</w:t>
      </w:r>
      <w:r w:rsidR="009F68E3">
        <w:rPr>
          <w:rFonts w:hint="eastAsia"/>
          <w:lang w:eastAsia="zh-HK"/>
        </w:rPr>
        <w:t>, but the</w:t>
      </w:r>
      <w:r w:rsidR="00D526A7">
        <w:rPr>
          <w:lang w:eastAsia="zh-HK"/>
        </w:rPr>
        <w:t>re are fewer design options for the board</w:t>
      </w:r>
      <w:r w:rsidR="008C16FD">
        <w:rPr>
          <w:lang w:eastAsia="zh-HK"/>
        </w:rPr>
        <w:t xml:space="preserve"> on a spreadsheet</w:t>
      </w:r>
      <w:r w:rsidR="009F68E3">
        <w:rPr>
          <w:rFonts w:hint="eastAsia"/>
          <w:lang w:eastAsia="zh-HK"/>
        </w:rPr>
        <w:t xml:space="preserve">. </w:t>
      </w:r>
      <w:r w:rsidR="00984AA7">
        <w:rPr>
          <w:lang w:eastAsia="zh-HK"/>
        </w:rPr>
        <w:t>In the end</w:t>
      </w:r>
      <w:r w:rsidR="00495E69">
        <w:rPr>
          <w:rFonts w:hint="eastAsia"/>
          <w:lang w:eastAsia="zh-HK"/>
        </w:rPr>
        <w:t>, w</w:t>
      </w:r>
      <w:r>
        <w:rPr>
          <w:rFonts w:hint="eastAsia"/>
          <w:lang w:eastAsia="zh-HK"/>
        </w:rPr>
        <w:t xml:space="preserve">e </w:t>
      </w:r>
      <w:r w:rsidR="004D4C6B">
        <w:rPr>
          <w:rFonts w:hint="eastAsia"/>
          <w:lang w:eastAsia="zh-HK"/>
        </w:rPr>
        <w:t>used</w:t>
      </w:r>
      <w:r w:rsidR="00EB3F68">
        <w:rPr>
          <w:rFonts w:hint="eastAsia"/>
          <w:lang w:eastAsia="zh-HK"/>
        </w:rPr>
        <w:t xml:space="preserve"> a </w:t>
      </w:r>
      <w:r w:rsidR="00EB3F68">
        <w:rPr>
          <w:lang w:eastAsia="zh-HK"/>
        </w:rPr>
        <w:t>spreadsheet</w:t>
      </w:r>
      <w:r w:rsidR="00EB3F68">
        <w:rPr>
          <w:rFonts w:hint="eastAsia"/>
          <w:lang w:eastAsia="zh-HK"/>
        </w:rPr>
        <w:t xml:space="preserve"> because we value</w:t>
      </w:r>
      <w:r w:rsidR="00984AA7">
        <w:rPr>
          <w:lang w:eastAsia="zh-HK"/>
        </w:rPr>
        <w:t xml:space="preserve"> </w:t>
      </w:r>
      <w:r w:rsidR="004D4C6B">
        <w:rPr>
          <w:rFonts w:hint="eastAsia"/>
          <w:lang w:eastAsia="zh-HK"/>
        </w:rPr>
        <w:t xml:space="preserve">a </w:t>
      </w:r>
      <w:r>
        <w:rPr>
          <w:rFonts w:hint="eastAsia"/>
          <w:lang w:eastAsia="zh-HK"/>
        </w:rPr>
        <w:t>faster</w:t>
      </w:r>
      <w:r w:rsidR="00D526A7">
        <w:rPr>
          <w:rFonts w:hint="eastAsia"/>
          <w:lang w:eastAsia="zh-HK"/>
        </w:rPr>
        <w:t xml:space="preserve"> game play </w:t>
      </w:r>
      <w:r w:rsidR="00984AA7">
        <w:rPr>
          <w:lang w:eastAsia="zh-HK"/>
        </w:rPr>
        <w:t xml:space="preserve">with </w:t>
      </w:r>
      <w:r w:rsidR="00083466">
        <w:rPr>
          <w:rFonts w:hint="eastAsia"/>
          <w:lang w:eastAsia="zh-HK"/>
        </w:rPr>
        <w:t>simpler</w:t>
      </w:r>
      <w:r w:rsidR="00EB3F68">
        <w:rPr>
          <w:rFonts w:hint="eastAsia"/>
          <w:lang w:eastAsia="zh-HK"/>
        </w:rPr>
        <w:t xml:space="preserve"> coding. </w:t>
      </w:r>
    </w:p>
    <w:p w:rsidR="00BF5E35" w:rsidRDefault="00BF5E35" w:rsidP="008A4047">
      <w:pPr>
        <w:spacing w:line="480" w:lineRule="auto"/>
        <w:ind w:firstLine="480"/>
        <w:rPr>
          <w:lang w:eastAsia="zh-HK"/>
        </w:rPr>
      </w:pPr>
      <w:r>
        <w:rPr>
          <w:rFonts w:hint="eastAsia"/>
          <w:lang w:eastAsia="zh-HK"/>
        </w:rPr>
        <w:t>The seco</w:t>
      </w:r>
      <w:r w:rsidR="00857746">
        <w:rPr>
          <w:rFonts w:hint="eastAsia"/>
          <w:lang w:eastAsia="zh-HK"/>
        </w:rPr>
        <w:t>nd challenge was writing the</w:t>
      </w:r>
      <w:r>
        <w:rPr>
          <w:rFonts w:hint="eastAsia"/>
          <w:lang w:eastAsia="zh-HK"/>
        </w:rPr>
        <w:t xml:space="preserve"> code fo</w:t>
      </w:r>
      <w:r w:rsidR="00D526A7">
        <w:rPr>
          <w:rFonts w:hint="eastAsia"/>
          <w:lang w:eastAsia="zh-HK"/>
        </w:rPr>
        <w:t xml:space="preserve">r the movement function. We </w:t>
      </w:r>
      <w:r w:rsidR="00D526A7">
        <w:rPr>
          <w:lang w:eastAsia="zh-HK"/>
        </w:rPr>
        <w:t>displayed</w:t>
      </w:r>
      <w:r>
        <w:rPr>
          <w:rFonts w:hint="eastAsia"/>
          <w:lang w:eastAsia="zh-HK"/>
        </w:rPr>
        <w:t xml:space="preserve"> where a player lands by </w:t>
      </w:r>
      <w:r>
        <w:rPr>
          <w:lang w:eastAsia="zh-HK"/>
        </w:rPr>
        <w:t>colouring</w:t>
      </w:r>
      <w:r>
        <w:rPr>
          <w:rFonts w:hint="eastAsia"/>
          <w:lang w:eastAsia="zh-HK"/>
        </w:rPr>
        <w:t xml:space="preserve"> the cell and </w:t>
      </w:r>
      <w:r w:rsidR="00D526A7">
        <w:rPr>
          <w:lang w:eastAsia="zh-HK"/>
        </w:rPr>
        <w:t>presenting</w:t>
      </w:r>
      <w:r w:rsidR="00FC2BFA">
        <w:rPr>
          <w:rFonts w:hint="eastAsia"/>
          <w:lang w:eastAsia="zh-HK"/>
        </w:rPr>
        <w:t xml:space="preserve"> the title deed of that</w:t>
      </w:r>
      <w:r>
        <w:rPr>
          <w:rFonts w:hint="eastAsia"/>
          <w:lang w:eastAsia="zh-HK"/>
        </w:rPr>
        <w:t xml:space="preserve"> </w:t>
      </w:r>
      <w:r w:rsidR="00FB2EEC">
        <w:rPr>
          <w:rFonts w:hint="eastAsia"/>
          <w:lang w:eastAsia="zh-HK"/>
        </w:rPr>
        <w:t>cell</w:t>
      </w:r>
      <w:r>
        <w:rPr>
          <w:rFonts w:hint="eastAsia"/>
          <w:lang w:eastAsia="zh-HK"/>
        </w:rPr>
        <w:t xml:space="preserve">. </w:t>
      </w:r>
      <w:r w:rsidR="009A0CA0">
        <w:rPr>
          <w:rFonts w:hint="eastAsia"/>
          <w:lang w:eastAsia="zh-HK"/>
        </w:rPr>
        <w:t>Naming each cell on the game board worksheet</w:t>
      </w:r>
      <w:r w:rsidR="00FB2EEC">
        <w:rPr>
          <w:rFonts w:hint="eastAsia"/>
          <w:lang w:eastAsia="zh-HK"/>
        </w:rPr>
        <w:t xml:space="preserve"> and carefully referencing </w:t>
      </w:r>
      <w:r w:rsidR="00495E69">
        <w:rPr>
          <w:rFonts w:hint="eastAsia"/>
          <w:lang w:eastAsia="zh-HK"/>
        </w:rPr>
        <w:t>them</w:t>
      </w:r>
      <w:r w:rsidR="00FB2EEC">
        <w:rPr>
          <w:rFonts w:hint="eastAsia"/>
          <w:lang w:eastAsia="zh-HK"/>
        </w:rPr>
        <w:t xml:space="preserve"> in the master </w:t>
      </w:r>
      <w:r w:rsidR="009A0CA0">
        <w:rPr>
          <w:rFonts w:hint="eastAsia"/>
          <w:lang w:eastAsia="zh-HK"/>
        </w:rPr>
        <w:t>work</w:t>
      </w:r>
      <w:r w:rsidR="00FB2EEC">
        <w:rPr>
          <w:rFonts w:hint="eastAsia"/>
          <w:lang w:eastAsia="zh-HK"/>
        </w:rPr>
        <w:t>sheet was the key in t</w:t>
      </w:r>
      <w:r w:rsidR="00FC2BFA">
        <w:rPr>
          <w:rFonts w:hint="eastAsia"/>
          <w:lang w:eastAsia="zh-HK"/>
        </w:rPr>
        <w:t xml:space="preserve">he process. Then, we </w:t>
      </w:r>
      <w:r w:rsidR="00857746">
        <w:rPr>
          <w:rFonts w:hint="eastAsia"/>
          <w:lang w:eastAsia="zh-HK"/>
        </w:rPr>
        <w:t>referenced the master worksheet in nested if statements</w:t>
      </w:r>
      <w:r w:rsidR="00FC2BFA">
        <w:rPr>
          <w:rFonts w:hint="eastAsia"/>
          <w:lang w:eastAsia="zh-HK"/>
        </w:rPr>
        <w:t xml:space="preserve"> </w:t>
      </w:r>
      <w:r w:rsidR="00FB2EEC">
        <w:rPr>
          <w:rFonts w:hint="eastAsia"/>
          <w:lang w:eastAsia="zh-HK"/>
        </w:rPr>
        <w:t xml:space="preserve">to </w:t>
      </w:r>
      <w:r w:rsidR="00FB2EEC">
        <w:rPr>
          <w:lang w:eastAsia="zh-HK"/>
        </w:rPr>
        <w:t xml:space="preserve">incorporate different movements across the </w:t>
      </w:r>
      <w:r w:rsidR="00A26E5D">
        <w:rPr>
          <w:rFonts w:hint="eastAsia"/>
          <w:lang w:eastAsia="zh-HK"/>
        </w:rPr>
        <w:t xml:space="preserve">game </w:t>
      </w:r>
      <w:r w:rsidR="00FB2EEC">
        <w:rPr>
          <w:lang w:eastAsia="zh-HK"/>
        </w:rPr>
        <w:t xml:space="preserve">board. </w:t>
      </w:r>
    </w:p>
    <w:p w:rsidR="0042720F" w:rsidRDefault="00743ACA" w:rsidP="0042720F">
      <w:pPr>
        <w:spacing w:line="480" w:lineRule="auto"/>
        <w:ind w:firstLine="480"/>
        <w:rPr>
          <w:lang w:eastAsia="zh-HK"/>
        </w:rPr>
      </w:pPr>
      <w:r>
        <w:rPr>
          <w:rFonts w:hint="eastAsia"/>
          <w:lang w:eastAsia="zh-HK"/>
        </w:rPr>
        <w:lastRenderedPageBreak/>
        <w:t xml:space="preserve">The third challenge was </w:t>
      </w:r>
      <w:r w:rsidR="006F2584">
        <w:rPr>
          <w:rFonts w:hint="eastAsia"/>
          <w:lang w:eastAsia="zh-HK"/>
        </w:rPr>
        <w:t>the complexities</w:t>
      </w:r>
      <w:r>
        <w:rPr>
          <w:rFonts w:hint="eastAsia"/>
          <w:lang w:eastAsia="zh-HK"/>
        </w:rPr>
        <w:t xml:space="preserve"> </w:t>
      </w:r>
      <w:r w:rsidR="006F2584">
        <w:rPr>
          <w:rFonts w:hint="eastAsia"/>
          <w:lang w:eastAsia="zh-HK"/>
        </w:rPr>
        <w:t xml:space="preserve">of the </w:t>
      </w:r>
      <w:r>
        <w:rPr>
          <w:rFonts w:hint="eastAsia"/>
          <w:lang w:eastAsia="zh-HK"/>
        </w:rPr>
        <w:t>mortgaging and trading function</w:t>
      </w:r>
      <w:r w:rsidR="00D526A7">
        <w:rPr>
          <w:lang w:eastAsia="zh-HK"/>
        </w:rPr>
        <w:t>s</w:t>
      </w:r>
      <w:r>
        <w:rPr>
          <w:rFonts w:hint="eastAsia"/>
          <w:lang w:eastAsia="zh-HK"/>
        </w:rPr>
        <w:t xml:space="preserve">. </w:t>
      </w:r>
      <w:r w:rsidR="00634998">
        <w:rPr>
          <w:rFonts w:hint="eastAsia"/>
          <w:lang w:eastAsia="zh-HK"/>
        </w:rPr>
        <w:t>Whenever a player mortgage</w:t>
      </w:r>
      <w:r w:rsidR="00420AE0">
        <w:rPr>
          <w:rFonts w:hint="eastAsia"/>
          <w:lang w:eastAsia="zh-HK"/>
        </w:rPr>
        <w:t>s</w:t>
      </w:r>
      <w:r w:rsidR="00634998">
        <w:rPr>
          <w:rFonts w:hint="eastAsia"/>
          <w:lang w:eastAsia="zh-HK"/>
        </w:rPr>
        <w:t xml:space="preserve"> or trade</w:t>
      </w:r>
      <w:r w:rsidR="00420AE0">
        <w:rPr>
          <w:rFonts w:hint="eastAsia"/>
          <w:lang w:eastAsia="zh-HK"/>
        </w:rPr>
        <w:t>s</w:t>
      </w:r>
      <w:r w:rsidR="00857746">
        <w:rPr>
          <w:rFonts w:hint="eastAsia"/>
          <w:lang w:eastAsia="zh-HK"/>
        </w:rPr>
        <w:t>, a user form will appear,</w:t>
      </w:r>
      <w:r w:rsidR="00634998">
        <w:rPr>
          <w:rFonts w:hint="eastAsia"/>
          <w:lang w:eastAsia="zh-HK"/>
        </w:rPr>
        <w:t xml:space="preserve"> with a list box showing all the properties the player owns at that point in time of the game. This is challenging because the list box changes all the time throughout the game as the player acquires or sells properties. </w:t>
      </w:r>
      <w:r w:rsidR="00420AE0">
        <w:rPr>
          <w:rFonts w:hint="eastAsia"/>
          <w:lang w:eastAsia="zh-HK"/>
        </w:rPr>
        <w:t>C</w:t>
      </w:r>
      <w:r w:rsidR="006F2584">
        <w:rPr>
          <w:rFonts w:hint="eastAsia"/>
          <w:lang w:eastAsia="zh-HK"/>
        </w:rPr>
        <w:t xml:space="preserve">arefully referencing what a player owns with the master worksheet was the key. </w:t>
      </w:r>
      <w:r w:rsidR="00F573DE">
        <w:rPr>
          <w:rFonts w:hint="eastAsia"/>
          <w:lang w:eastAsia="zh-HK"/>
        </w:rPr>
        <w:t xml:space="preserve">After that, we used if statements to execute the two functions. </w:t>
      </w:r>
    </w:p>
    <w:p w:rsidR="0042720F" w:rsidRDefault="0042720F" w:rsidP="0042720F">
      <w:pPr>
        <w:spacing w:line="480" w:lineRule="auto"/>
        <w:rPr>
          <w:b/>
          <w:lang w:eastAsia="zh-HK"/>
        </w:rPr>
      </w:pPr>
      <w:r w:rsidRPr="00D91E35">
        <w:rPr>
          <w:b/>
          <w:lang w:eastAsia="zh-HK"/>
        </w:rPr>
        <w:t>Functionality</w:t>
      </w:r>
    </w:p>
    <w:p w:rsidR="0042720F" w:rsidRDefault="000E1B28" w:rsidP="0042720F">
      <w:pPr>
        <w:spacing w:line="480" w:lineRule="auto"/>
        <w:ind w:firstLine="480"/>
        <w:rPr>
          <w:lang w:eastAsia="zh-HK"/>
        </w:rPr>
      </w:pPr>
      <w:r>
        <w:rPr>
          <w:lang w:eastAsia="zh-HK"/>
        </w:rPr>
        <w:t xml:space="preserve">The functionality of </w:t>
      </w:r>
      <w:r>
        <w:rPr>
          <w:rFonts w:hint="eastAsia"/>
          <w:lang w:eastAsia="zh-HK"/>
        </w:rPr>
        <w:t>Ivey</w:t>
      </w:r>
      <w:r>
        <w:rPr>
          <w:lang w:eastAsia="zh-HK"/>
        </w:rPr>
        <w:t xml:space="preserve"> Monopoly</w:t>
      </w:r>
      <w:r w:rsidR="0042720F">
        <w:rPr>
          <w:lang w:eastAsia="zh-HK"/>
        </w:rPr>
        <w:t xml:space="preserve"> is best measured relative to the real board game</w:t>
      </w:r>
      <w:r>
        <w:rPr>
          <w:lang w:eastAsia="zh-HK"/>
        </w:rPr>
        <w:t xml:space="preserve">. </w:t>
      </w:r>
      <w:r>
        <w:rPr>
          <w:rFonts w:hint="eastAsia"/>
          <w:lang w:eastAsia="zh-HK"/>
        </w:rPr>
        <w:t>Our tool contains functions that closely resemb</w:t>
      </w:r>
      <w:r w:rsidR="00307388">
        <w:rPr>
          <w:rFonts w:hint="eastAsia"/>
          <w:lang w:eastAsia="zh-HK"/>
        </w:rPr>
        <w:t xml:space="preserve">le the real board game, such </w:t>
      </w:r>
      <w:r w:rsidR="001640EC">
        <w:rPr>
          <w:lang w:eastAsia="zh-HK"/>
        </w:rPr>
        <w:t xml:space="preserve">as </w:t>
      </w:r>
      <w:r w:rsidR="00307388">
        <w:rPr>
          <w:lang w:eastAsia="zh-HK"/>
        </w:rPr>
        <w:t xml:space="preserve">game piece movement, dice rolls, </w:t>
      </w:r>
      <w:r>
        <w:rPr>
          <w:lang w:eastAsia="zh-HK"/>
        </w:rPr>
        <w:t>acquisition of property cards and subsequent trading of properties between players</w:t>
      </w:r>
      <w:r>
        <w:rPr>
          <w:rFonts w:hint="eastAsia"/>
          <w:lang w:eastAsia="zh-HK"/>
        </w:rPr>
        <w:t>, mortgaging, and chance and community chest cards.</w:t>
      </w:r>
      <w:r>
        <w:rPr>
          <w:lang w:eastAsia="zh-HK"/>
        </w:rPr>
        <w:t xml:space="preserve"> </w:t>
      </w:r>
      <w:r w:rsidR="00D526A7">
        <w:rPr>
          <w:lang w:eastAsia="zh-HK"/>
        </w:rPr>
        <w:t xml:space="preserve">We </w:t>
      </w:r>
      <w:r w:rsidR="0042720F">
        <w:rPr>
          <w:lang w:eastAsia="zh-HK"/>
        </w:rPr>
        <w:t xml:space="preserve">automated </w:t>
      </w:r>
      <w:r w:rsidR="00D526A7">
        <w:rPr>
          <w:lang w:eastAsia="zh-HK"/>
        </w:rPr>
        <w:t>actions such as</w:t>
      </w:r>
      <w:r w:rsidR="0042720F">
        <w:rPr>
          <w:lang w:eastAsia="zh-HK"/>
        </w:rPr>
        <w:t xml:space="preserve"> dice rolling and game piece movement upon the push of a button.  </w:t>
      </w:r>
      <w:r w:rsidR="00512EA4">
        <w:rPr>
          <w:rFonts w:hint="eastAsia"/>
          <w:lang w:eastAsia="zh-HK"/>
        </w:rPr>
        <w:t>To overcome</w:t>
      </w:r>
      <w:r w:rsidR="0042720F">
        <w:rPr>
          <w:lang w:eastAsia="zh-HK"/>
        </w:rPr>
        <w:t xml:space="preserve"> the lack of tangible board pieces the player can hold on to, we provided a UI that displayed all of the players’ assets in terms of game money and game properties to maintain the sense of owne</w:t>
      </w:r>
      <w:r w:rsidR="0065236A">
        <w:rPr>
          <w:lang w:eastAsia="zh-HK"/>
        </w:rPr>
        <w:t>rship a player would have</w:t>
      </w:r>
      <w:r w:rsidR="0042720F">
        <w:rPr>
          <w:lang w:eastAsia="zh-HK"/>
        </w:rPr>
        <w:t xml:space="preserve"> in the real board game.  In some aspects, these re-conceptualizati</w:t>
      </w:r>
      <w:r w:rsidR="00D1374B">
        <w:rPr>
          <w:lang w:eastAsia="zh-HK"/>
        </w:rPr>
        <w:t>ons of board functionalities mak</w:t>
      </w:r>
      <w:r w:rsidR="0042720F">
        <w:rPr>
          <w:lang w:eastAsia="zh-HK"/>
        </w:rPr>
        <w:t xml:space="preserve">e playing </w:t>
      </w:r>
      <w:r w:rsidR="00D526A7">
        <w:rPr>
          <w:lang w:eastAsia="zh-HK"/>
        </w:rPr>
        <w:t>Ivey Monopoly</w:t>
      </w:r>
      <w:r w:rsidR="0042720F">
        <w:rPr>
          <w:lang w:eastAsia="zh-HK"/>
        </w:rPr>
        <w:t xml:space="preserve"> easier as players do not </w:t>
      </w:r>
      <w:r w:rsidR="00512EA4">
        <w:rPr>
          <w:lang w:eastAsia="zh-HK"/>
        </w:rPr>
        <w:t>have to manually roll the dice</w:t>
      </w:r>
      <w:r w:rsidR="00512EA4">
        <w:rPr>
          <w:rFonts w:hint="eastAsia"/>
          <w:lang w:eastAsia="zh-HK"/>
        </w:rPr>
        <w:t xml:space="preserve"> and </w:t>
      </w:r>
      <w:r w:rsidR="0042720F">
        <w:rPr>
          <w:lang w:eastAsia="zh-HK"/>
        </w:rPr>
        <w:t>move pieces across the game board</w:t>
      </w:r>
      <w:r w:rsidR="00512EA4">
        <w:rPr>
          <w:rFonts w:hint="eastAsia"/>
          <w:lang w:eastAsia="zh-HK"/>
        </w:rPr>
        <w:t>,</w:t>
      </w:r>
      <w:r w:rsidR="0042720F">
        <w:rPr>
          <w:lang w:eastAsia="zh-HK"/>
        </w:rPr>
        <w:t xml:space="preserve"> nor do they need to </w:t>
      </w:r>
      <w:r w:rsidR="00D1374B">
        <w:rPr>
          <w:lang w:eastAsia="zh-HK"/>
        </w:rPr>
        <w:t xml:space="preserve">constantly </w:t>
      </w:r>
      <w:r w:rsidR="0042720F">
        <w:rPr>
          <w:lang w:eastAsia="zh-HK"/>
        </w:rPr>
        <w:t>keep trac</w:t>
      </w:r>
      <w:r w:rsidR="00512EA4">
        <w:rPr>
          <w:lang w:eastAsia="zh-HK"/>
        </w:rPr>
        <w:t>k of their properties</w:t>
      </w:r>
      <w:r w:rsidR="00D526A7">
        <w:rPr>
          <w:lang w:eastAsia="zh-HK"/>
        </w:rPr>
        <w:t>.</w:t>
      </w:r>
    </w:p>
    <w:p w:rsidR="0016558D" w:rsidRPr="008A4047" w:rsidRDefault="0016558D" w:rsidP="0042720F">
      <w:pPr>
        <w:spacing w:line="480" w:lineRule="auto"/>
        <w:ind w:firstLine="480"/>
        <w:rPr>
          <w:lang w:eastAsia="zh-HK"/>
        </w:rPr>
      </w:pPr>
    </w:p>
    <w:p w:rsidR="0042720F" w:rsidRDefault="0042720F" w:rsidP="0042720F">
      <w:pPr>
        <w:spacing w:line="480" w:lineRule="auto"/>
        <w:rPr>
          <w:b/>
          <w:lang w:eastAsia="zh-HK"/>
        </w:rPr>
      </w:pPr>
      <w:r>
        <w:rPr>
          <w:b/>
          <w:lang w:eastAsia="zh-HK"/>
        </w:rPr>
        <w:lastRenderedPageBreak/>
        <w:t>User f</w:t>
      </w:r>
      <w:r w:rsidRPr="00D91E35">
        <w:rPr>
          <w:b/>
          <w:lang w:eastAsia="zh-HK"/>
        </w:rPr>
        <w:t>riendliness</w:t>
      </w:r>
      <w:r>
        <w:rPr>
          <w:b/>
          <w:lang w:eastAsia="zh-HK"/>
        </w:rPr>
        <w:t xml:space="preserve"> </w:t>
      </w:r>
    </w:p>
    <w:p w:rsidR="0042720F" w:rsidRPr="00B073CB" w:rsidRDefault="00F2040B" w:rsidP="0042720F">
      <w:pPr>
        <w:spacing w:line="480" w:lineRule="auto"/>
        <w:ind w:firstLine="480"/>
        <w:rPr>
          <w:lang w:eastAsia="zh-HK"/>
        </w:rPr>
      </w:pPr>
      <w:r>
        <w:rPr>
          <w:rFonts w:hint="eastAsia"/>
          <w:lang w:eastAsia="zh-HK"/>
        </w:rPr>
        <w:t>W</w:t>
      </w:r>
      <w:r w:rsidR="0042720F">
        <w:rPr>
          <w:lang w:eastAsia="zh-HK"/>
        </w:rPr>
        <w:t>e added instructions at the beginning of the game to prep us</w:t>
      </w:r>
      <w:r w:rsidR="00B726E6">
        <w:rPr>
          <w:lang w:eastAsia="zh-HK"/>
        </w:rPr>
        <w:t>ers who have never encountered M</w:t>
      </w:r>
      <w:r w:rsidR="00DA7A29">
        <w:rPr>
          <w:lang w:eastAsia="zh-HK"/>
        </w:rPr>
        <w:t>onopoly</w:t>
      </w:r>
      <w:r w:rsidR="00A05424">
        <w:rPr>
          <w:lang w:eastAsia="zh-HK"/>
        </w:rPr>
        <w:t xml:space="preserve"> (Exhibit A)</w:t>
      </w:r>
      <w:r w:rsidR="00DA7A29">
        <w:rPr>
          <w:lang w:eastAsia="zh-HK"/>
        </w:rPr>
        <w:t>.</w:t>
      </w:r>
      <w:r w:rsidR="0042720F">
        <w:rPr>
          <w:lang w:eastAsia="zh-HK"/>
        </w:rPr>
        <w:t xml:space="preserve"> </w:t>
      </w:r>
      <w:r w:rsidR="00ED6798">
        <w:rPr>
          <w:lang w:eastAsia="zh-HK"/>
        </w:rPr>
        <w:t>In addition</w:t>
      </w:r>
      <w:r w:rsidR="0042720F">
        <w:rPr>
          <w:lang w:eastAsia="zh-HK"/>
        </w:rPr>
        <w:t>, the automated dice</w:t>
      </w:r>
      <w:r w:rsidR="00ED6798">
        <w:rPr>
          <w:lang w:eastAsia="zh-HK"/>
        </w:rPr>
        <w:t xml:space="preserve"> rolls and piece movements, the generation of random outcomes, as well as the determination of a final winner are all done in VBA. This makes the tool easy to use </w:t>
      </w:r>
      <w:r w:rsidR="0042720F">
        <w:rPr>
          <w:lang w:eastAsia="zh-HK"/>
        </w:rPr>
        <w:t>as the ga</w:t>
      </w:r>
      <w:r w:rsidR="00ED6798">
        <w:rPr>
          <w:lang w:eastAsia="zh-HK"/>
        </w:rPr>
        <w:t xml:space="preserve">me does most of the work for the users. </w:t>
      </w:r>
      <w:r w:rsidR="00124309">
        <w:rPr>
          <w:lang w:eastAsia="zh-HK"/>
        </w:rPr>
        <w:t>User</w:t>
      </w:r>
      <w:r w:rsidR="00124309">
        <w:rPr>
          <w:rFonts w:hint="eastAsia"/>
          <w:lang w:eastAsia="zh-HK"/>
        </w:rPr>
        <w:t xml:space="preserve"> forms with clear instructions will appear</w:t>
      </w:r>
      <w:r w:rsidR="00124309">
        <w:rPr>
          <w:lang w:eastAsia="zh-HK"/>
        </w:rPr>
        <w:t xml:space="preserve"> </w:t>
      </w:r>
      <w:r w:rsidR="00124309">
        <w:rPr>
          <w:rFonts w:hint="eastAsia"/>
          <w:lang w:eastAsia="zh-HK"/>
        </w:rPr>
        <w:t xml:space="preserve">when </w:t>
      </w:r>
      <w:r w:rsidR="009A23F8">
        <w:rPr>
          <w:rFonts w:hint="eastAsia"/>
          <w:lang w:eastAsia="zh-HK"/>
        </w:rPr>
        <w:t>a player</w:t>
      </w:r>
      <w:r w:rsidR="009A23F8">
        <w:rPr>
          <w:lang w:eastAsia="zh-HK"/>
        </w:rPr>
        <w:t>’</w:t>
      </w:r>
      <w:r w:rsidR="009A23F8">
        <w:rPr>
          <w:rFonts w:hint="eastAsia"/>
          <w:lang w:eastAsia="zh-HK"/>
        </w:rPr>
        <w:t>s</w:t>
      </w:r>
      <w:r w:rsidR="00124309">
        <w:rPr>
          <w:rFonts w:hint="eastAsia"/>
          <w:lang w:eastAsia="zh-HK"/>
        </w:rPr>
        <w:t xml:space="preserve"> </w:t>
      </w:r>
      <w:r w:rsidR="00CD1A46">
        <w:rPr>
          <w:lang w:eastAsia="zh-HK"/>
        </w:rPr>
        <w:t xml:space="preserve">inputs </w:t>
      </w:r>
      <w:r w:rsidR="00124309">
        <w:rPr>
          <w:rFonts w:hint="eastAsia"/>
          <w:lang w:eastAsia="zh-HK"/>
        </w:rPr>
        <w:t>are required</w:t>
      </w:r>
      <w:r w:rsidR="00ED6798">
        <w:rPr>
          <w:lang w:eastAsia="zh-HK"/>
        </w:rPr>
        <w:t xml:space="preserve">, </w:t>
      </w:r>
      <w:r w:rsidR="00124309">
        <w:rPr>
          <w:rFonts w:hint="eastAsia"/>
          <w:lang w:eastAsia="zh-HK"/>
        </w:rPr>
        <w:t>thus</w:t>
      </w:r>
      <w:r w:rsidR="0042720F">
        <w:rPr>
          <w:lang w:eastAsia="zh-HK"/>
        </w:rPr>
        <w:t xml:space="preserve"> elimina</w:t>
      </w:r>
      <w:r w:rsidR="00124309">
        <w:rPr>
          <w:lang w:eastAsia="zh-HK"/>
        </w:rPr>
        <w:t>t</w:t>
      </w:r>
      <w:r w:rsidR="00124309">
        <w:rPr>
          <w:rFonts w:hint="eastAsia"/>
          <w:lang w:eastAsia="zh-HK"/>
        </w:rPr>
        <w:t xml:space="preserve">ing </w:t>
      </w:r>
      <w:r w:rsidR="00CD1A46">
        <w:rPr>
          <w:lang w:eastAsia="zh-HK"/>
        </w:rPr>
        <w:t xml:space="preserve">confusion about what </w:t>
      </w:r>
      <w:r w:rsidR="0042720F">
        <w:rPr>
          <w:lang w:eastAsia="zh-HK"/>
        </w:rPr>
        <w:t xml:space="preserve">the player </w:t>
      </w:r>
      <w:r w:rsidR="00CD1A46">
        <w:rPr>
          <w:lang w:eastAsia="zh-HK"/>
        </w:rPr>
        <w:t xml:space="preserve">should </w:t>
      </w:r>
      <w:r w:rsidR="0042720F">
        <w:rPr>
          <w:lang w:eastAsia="zh-HK"/>
        </w:rPr>
        <w:t>do next.</w:t>
      </w:r>
    </w:p>
    <w:p w:rsidR="00AD6AF3" w:rsidRDefault="00AD6AF3" w:rsidP="00AD6AF3">
      <w:pPr>
        <w:spacing w:line="480" w:lineRule="auto"/>
        <w:rPr>
          <w:b/>
          <w:lang w:eastAsia="zh-HK"/>
        </w:rPr>
      </w:pPr>
      <w:r w:rsidRPr="00395886">
        <w:rPr>
          <w:b/>
          <w:lang w:eastAsia="zh-HK"/>
        </w:rPr>
        <w:t>Graphical user interface</w:t>
      </w:r>
    </w:p>
    <w:p w:rsidR="00AD6AF3" w:rsidRPr="008A4047" w:rsidRDefault="002559D4" w:rsidP="00AD6AF3">
      <w:pPr>
        <w:spacing w:line="480" w:lineRule="auto"/>
        <w:ind w:firstLine="480"/>
        <w:rPr>
          <w:lang w:eastAsia="zh-HK"/>
        </w:rPr>
      </w:pPr>
      <w:r>
        <w:rPr>
          <w:lang w:eastAsia="zh-HK"/>
        </w:rPr>
        <w:t>We formatted th</w:t>
      </w:r>
      <w:r>
        <w:rPr>
          <w:rFonts w:hint="eastAsia"/>
          <w:lang w:eastAsia="zh-HK"/>
        </w:rPr>
        <w:t>e</w:t>
      </w:r>
      <w:r w:rsidR="00AD6AF3">
        <w:rPr>
          <w:lang w:eastAsia="zh-HK"/>
        </w:rPr>
        <w:t xml:space="preserve"> game board to replicate close to all the aspects of the real monopoly game board so that it is easy to understand for users.  Supplementing this game board are numerous user-forms that prompt the user for game decision inputs</w:t>
      </w:r>
      <w:r>
        <w:rPr>
          <w:rFonts w:hint="eastAsia"/>
          <w:lang w:eastAsia="zh-HK"/>
        </w:rPr>
        <w:t>,</w:t>
      </w:r>
      <w:r>
        <w:rPr>
          <w:lang w:eastAsia="zh-HK"/>
        </w:rPr>
        <w:t xml:space="preserve"> provid</w:t>
      </w:r>
      <w:r>
        <w:rPr>
          <w:rFonts w:hint="eastAsia"/>
          <w:lang w:eastAsia="zh-HK"/>
        </w:rPr>
        <w:t>es</w:t>
      </w:r>
      <w:r w:rsidR="00AD6AF3">
        <w:rPr>
          <w:lang w:eastAsia="zh-HK"/>
        </w:rPr>
        <w:t xml:space="preserve"> infor</w:t>
      </w:r>
      <w:r>
        <w:rPr>
          <w:lang w:eastAsia="zh-HK"/>
        </w:rPr>
        <w:t>mation on the events that are occurring</w:t>
      </w:r>
      <w:r>
        <w:rPr>
          <w:rFonts w:hint="eastAsia"/>
          <w:lang w:eastAsia="zh-HK"/>
        </w:rPr>
        <w:t>,</w:t>
      </w:r>
      <w:r>
        <w:rPr>
          <w:lang w:eastAsia="zh-HK"/>
        </w:rPr>
        <w:t xml:space="preserve"> </w:t>
      </w:r>
      <w:r>
        <w:rPr>
          <w:rFonts w:hint="eastAsia"/>
          <w:lang w:eastAsia="zh-HK"/>
        </w:rPr>
        <w:t>and gives</w:t>
      </w:r>
      <w:r w:rsidR="00AD6AF3">
        <w:rPr>
          <w:lang w:eastAsia="zh-HK"/>
        </w:rPr>
        <w:t xml:space="preserve"> instructions on what to do</w:t>
      </w:r>
      <w:r w:rsidR="00A05424">
        <w:rPr>
          <w:lang w:eastAsia="zh-HK"/>
        </w:rPr>
        <w:t xml:space="preserve"> (Exhibit B &amp; C)</w:t>
      </w:r>
      <w:r w:rsidR="00AD6AF3">
        <w:rPr>
          <w:lang w:eastAsia="zh-HK"/>
        </w:rPr>
        <w:t>.  Buttons on the spreadsheet also allow the user to manage their game play by initiating actions such as mortgaging and trading</w:t>
      </w:r>
      <w:r w:rsidR="00A05424">
        <w:rPr>
          <w:lang w:eastAsia="zh-HK"/>
        </w:rPr>
        <w:t xml:space="preserve"> (Exhibit D)</w:t>
      </w:r>
      <w:r w:rsidR="00AD6AF3">
        <w:rPr>
          <w:lang w:eastAsia="zh-HK"/>
        </w:rPr>
        <w:t xml:space="preserve">. </w:t>
      </w:r>
      <w:r>
        <w:rPr>
          <w:rFonts w:hint="eastAsia"/>
          <w:lang w:eastAsia="zh-HK"/>
        </w:rPr>
        <w:t>A</w:t>
      </w:r>
      <w:r w:rsidR="00AD6AF3">
        <w:rPr>
          <w:lang w:eastAsia="zh-HK"/>
        </w:rPr>
        <w:t>ll coding hidden from the user so that all users see are things relevant to their game play.  Player money, piece location, property ownership, and property development are all displayed directly on the spreadsheet to give the player a good sense of their status and standing among other players.</w:t>
      </w:r>
    </w:p>
    <w:p w:rsidR="0042720F" w:rsidRDefault="0042720F" w:rsidP="0042720F">
      <w:pPr>
        <w:spacing w:line="480" w:lineRule="auto"/>
        <w:rPr>
          <w:b/>
          <w:lang w:eastAsia="zh-HK"/>
        </w:rPr>
      </w:pPr>
      <w:r w:rsidRPr="00D91E35">
        <w:rPr>
          <w:b/>
          <w:lang w:eastAsia="zh-HK"/>
        </w:rPr>
        <w:t>Reliability and speed</w:t>
      </w:r>
    </w:p>
    <w:p w:rsidR="00AD6AF3" w:rsidRDefault="0042720F" w:rsidP="00AD6AF3">
      <w:pPr>
        <w:spacing w:line="480" w:lineRule="auto"/>
        <w:ind w:firstLine="480"/>
        <w:rPr>
          <w:lang w:eastAsia="zh-HK"/>
        </w:rPr>
      </w:pPr>
      <w:r>
        <w:rPr>
          <w:lang w:eastAsia="zh-HK"/>
        </w:rPr>
        <w:t xml:space="preserve">Due to absence of an AI, most functions programmed in </w:t>
      </w:r>
      <w:r w:rsidR="005E421A">
        <w:rPr>
          <w:rFonts w:hint="eastAsia"/>
          <w:lang w:eastAsia="zh-HK"/>
        </w:rPr>
        <w:t>Ivey Monopoly</w:t>
      </w:r>
      <w:r>
        <w:rPr>
          <w:lang w:eastAsia="zh-HK"/>
        </w:rPr>
        <w:t xml:space="preserve"> use quite </w:t>
      </w:r>
      <w:r>
        <w:rPr>
          <w:lang w:eastAsia="zh-HK"/>
        </w:rPr>
        <w:lastRenderedPageBreak/>
        <w:t>straightforward coding ranging from random generations to the prompting of user</w:t>
      </w:r>
      <w:r w:rsidR="0060795B">
        <w:rPr>
          <w:lang w:eastAsia="zh-HK"/>
        </w:rPr>
        <w:t xml:space="preserve"> </w:t>
      </w:r>
      <w:r>
        <w:rPr>
          <w:lang w:eastAsia="zh-HK"/>
        </w:rPr>
        <w:t>forms</w:t>
      </w:r>
      <w:r w:rsidR="006E3A99">
        <w:rPr>
          <w:lang w:eastAsia="zh-HK"/>
        </w:rPr>
        <w:t xml:space="preserve">.  </w:t>
      </w:r>
      <w:r w:rsidR="00963DE5">
        <w:rPr>
          <w:rFonts w:hint="eastAsia"/>
          <w:lang w:eastAsia="zh-HK"/>
        </w:rPr>
        <w:t>Nevertheless, we carried out extensive</w:t>
      </w:r>
      <w:r w:rsidR="006E3A99">
        <w:rPr>
          <w:lang w:eastAsia="zh-HK"/>
        </w:rPr>
        <w:t xml:space="preserve"> bug testing</w:t>
      </w:r>
      <w:r w:rsidR="00963DE5">
        <w:rPr>
          <w:rFonts w:hint="eastAsia"/>
          <w:lang w:eastAsia="zh-HK"/>
        </w:rPr>
        <w:t xml:space="preserve"> to ensure the reliability of our tool. We ran the game multiple times with different </w:t>
      </w:r>
      <w:r w:rsidR="00963DE5">
        <w:rPr>
          <w:lang w:eastAsia="zh-HK"/>
        </w:rPr>
        <w:t>numbers</w:t>
      </w:r>
      <w:r w:rsidR="00963DE5">
        <w:rPr>
          <w:rFonts w:hint="eastAsia"/>
          <w:lang w:eastAsia="zh-HK"/>
        </w:rPr>
        <w:t xml:space="preserve"> of players to test for consistency. W</w:t>
      </w:r>
      <w:r w:rsidR="006E3A99">
        <w:rPr>
          <w:lang w:eastAsia="zh-HK"/>
        </w:rPr>
        <w:t xml:space="preserve">e </w:t>
      </w:r>
      <w:r w:rsidR="00963DE5">
        <w:rPr>
          <w:rFonts w:hint="eastAsia"/>
          <w:lang w:eastAsia="zh-HK"/>
        </w:rPr>
        <w:t>also created</w:t>
      </w:r>
      <w:r w:rsidR="006E3A99">
        <w:rPr>
          <w:lang w:eastAsia="zh-HK"/>
        </w:rPr>
        <w:t xml:space="preserve"> exceptional situations</w:t>
      </w:r>
      <w:r w:rsidR="005E421A">
        <w:rPr>
          <w:rFonts w:hint="eastAsia"/>
          <w:lang w:eastAsia="zh-HK"/>
        </w:rPr>
        <w:t>,</w:t>
      </w:r>
      <w:r w:rsidR="006E3A99">
        <w:rPr>
          <w:lang w:eastAsia="zh-HK"/>
        </w:rPr>
        <w:t xml:space="preserve"> such as having players end with the same amount of money</w:t>
      </w:r>
      <w:r w:rsidR="00963DE5">
        <w:rPr>
          <w:rFonts w:hint="eastAsia"/>
          <w:lang w:eastAsia="zh-HK"/>
        </w:rPr>
        <w:t>, to see how the tool reacts</w:t>
      </w:r>
      <w:r w:rsidR="006E3A99">
        <w:rPr>
          <w:lang w:eastAsia="zh-HK"/>
        </w:rPr>
        <w:t xml:space="preserve">.  </w:t>
      </w:r>
      <w:r w:rsidR="00784116">
        <w:rPr>
          <w:rFonts w:hint="eastAsia"/>
          <w:lang w:eastAsia="zh-HK"/>
        </w:rPr>
        <w:t xml:space="preserve">For trading and mortgaging, we tested both functions at different moment of a game to ensure it operates as intended. </w:t>
      </w:r>
      <w:r w:rsidR="00963DE5">
        <w:rPr>
          <w:rFonts w:hint="eastAsia"/>
          <w:lang w:eastAsia="zh-HK"/>
        </w:rPr>
        <w:t>Through bug testing,</w:t>
      </w:r>
      <w:r w:rsidR="006E3A99">
        <w:rPr>
          <w:lang w:eastAsia="zh-HK"/>
        </w:rPr>
        <w:t xml:space="preserve"> we were able to eliminate program instability</w:t>
      </w:r>
      <w:r w:rsidR="005E421A">
        <w:rPr>
          <w:rFonts w:hint="eastAsia"/>
          <w:lang w:eastAsia="zh-HK"/>
        </w:rPr>
        <w:t xml:space="preserve"> by revising our codes</w:t>
      </w:r>
      <w:r w:rsidR="006E3A99">
        <w:rPr>
          <w:lang w:eastAsia="zh-HK"/>
        </w:rPr>
        <w:t xml:space="preserve">.  </w:t>
      </w:r>
      <w:r w:rsidR="00963DE5">
        <w:rPr>
          <w:rFonts w:hint="eastAsia"/>
          <w:lang w:eastAsia="zh-HK"/>
        </w:rPr>
        <w:t>Finally, we had players other than the designers playing the game for a final search for errors.</w:t>
      </w:r>
    </w:p>
    <w:p w:rsidR="0042720F" w:rsidRPr="0039059A" w:rsidRDefault="0042720F" w:rsidP="0042720F">
      <w:pPr>
        <w:spacing w:line="480" w:lineRule="auto"/>
        <w:rPr>
          <w:b/>
          <w:lang w:eastAsia="zh-HK"/>
        </w:rPr>
      </w:pPr>
      <w:r w:rsidRPr="0039059A">
        <w:rPr>
          <w:rFonts w:hint="eastAsia"/>
          <w:b/>
          <w:lang w:eastAsia="zh-HK"/>
        </w:rPr>
        <w:t>Strengths and weaknesses of the tool</w:t>
      </w:r>
    </w:p>
    <w:p w:rsidR="0042720F" w:rsidRDefault="0042720F" w:rsidP="0042720F">
      <w:pPr>
        <w:spacing w:line="480" w:lineRule="auto"/>
        <w:ind w:firstLine="480"/>
        <w:rPr>
          <w:lang w:eastAsia="zh-HK"/>
        </w:rPr>
      </w:pPr>
      <w:r>
        <w:rPr>
          <w:rFonts w:hint="eastAsia"/>
          <w:lang w:eastAsia="zh-HK"/>
        </w:rPr>
        <w:t xml:space="preserve">Our tool is user-friendly, easy to use, and </w:t>
      </w:r>
      <w:r w:rsidR="00784116">
        <w:rPr>
          <w:rFonts w:hint="eastAsia"/>
          <w:lang w:eastAsia="zh-HK"/>
        </w:rPr>
        <w:t xml:space="preserve">it </w:t>
      </w:r>
      <w:r>
        <w:rPr>
          <w:rFonts w:hint="eastAsia"/>
          <w:lang w:eastAsia="zh-HK"/>
        </w:rPr>
        <w:t xml:space="preserve">closely resembles the real Monopoly game. For first-time users, game descriptions and instructions are displayed when the file is opened. All the functions of the game can be called by clicking the respective buttons, and the buttons are easy to find in the game board worksheet. The tool has all the in-game features of the real Monopoly game: buying and selling properties, chance/community chest cards, go to jail, trading, mortgaging, and building houses and hotels. We also added a timer, a feature that is not available from the real game. </w:t>
      </w:r>
    </w:p>
    <w:p w:rsidR="0042720F" w:rsidRPr="0042720F" w:rsidRDefault="0042720F" w:rsidP="0042720F">
      <w:pPr>
        <w:spacing w:line="480" w:lineRule="auto"/>
        <w:ind w:firstLine="480"/>
        <w:rPr>
          <w:lang w:eastAsia="zh-HK"/>
        </w:rPr>
      </w:pPr>
      <w:r>
        <w:rPr>
          <w:rFonts w:hint="eastAsia"/>
          <w:lang w:eastAsia="zh-HK"/>
        </w:rPr>
        <w:t xml:space="preserve">That being said, our tool has some inherent and design weaknesses. Inherent weaknesses are weaknesses that cannot be improved by using a different design. For instance, when playing the game on our tool, all the players are required </w:t>
      </w:r>
      <w:r w:rsidR="0039531E">
        <w:rPr>
          <w:rFonts w:hint="eastAsia"/>
          <w:lang w:eastAsia="zh-HK"/>
        </w:rPr>
        <w:t xml:space="preserve">to play on one </w:t>
      </w:r>
      <w:r w:rsidR="0039531E">
        <w:rPr>
          <w:rFonts w:hint="eastAsia"/>
          <w:lang w:eastAsia="zh-HK"/>
        </w:rPr>
        <w:lastRenderedPageBreak/>
        <w:t>computer</w:t>
      </w:r>
      <w:r w:rsidR="0039531E">
        <w:rPr>
          <w:lang w:eastAsia="zh-HK"/>
        </w:rPr>
        <w:t xml:space="preserve"> and there </w:t>
      </w:r>
      <w:r w:rsidR="0069098A">
        <w:rPr>
          <w:lang w:eastAsia="zh-HK"/>
        </w:rPr>
        <w:t>is</w:t>
      </w:r>
      <w:r w:rsidR="0039531E">
        <w:rPr>
          <w:lang w:eastAsia="zh-HK"/>
        </w:rPr>
        <w:t xml:space="preserve"> the obvious</w:t>
      </w:r>
      <w:r w:rsidR="0039531E">
        <w:rPr>
          <w:rFonts w:hint="eastAsia"/>
          <w:lang w:eastAsia="zh-HK"/>
        </w:rPr>
        <w:t xml:space="preserve"> inconvenien</w:t>
      </w:r>
      <w:r w:rsidR="0039531E">
        <w:rPr>
          <w:lang w:eastAsia="zh-HK"/>
        </w:rPr>
        <w:t>ce of</w:t>
      </w:r>
      <w:r>
        <w:rPr>
          <w:rFonts w:hint="eastAsia"/>
          <w:lang w:eastAsia="zh-HK"/>
        </w:rPr>
        <w:t xml:space="preserve"> pass</w:t>
      </w:r>
      <w:r w:rsidR="0039531E">
        <w:rPr>
          <w:lang w:eastAsia="zh-HK"/>
        </w:rPr>
        <w:t>ing</w:t>
      </w:r>
      <w:r w:rsidR="0039531E">
        <w:rPr>
          <w:rFonts w:hint="eastAsia"/>
          <w:lang w:eastAsia="zh-HK"/>
        </w:rPr>
        <w:t xml:space="preserve"> </w:t>
      </w:r>
      <w:r w:rsidR="0039531E">
        <w:rPr>
          <w:lang w:eastAsia="zh-HK"/>
        </w:rPr>
        <w:t xml:space="preserve">around the computer for each player’s </w:t>
      </w:r>
      <w:r>
        <w:rPr>
          <w:rFonts w:hint="eastAsia"/>
          <w:lang w:eastAsia="zh-HK"/>
        </w:rPr>
        <w:t>turn. Another inherent weakness is that the tool cannot fully replicate some of the experience of playing the real game, such as rolling physical dice and negotiating a deal with another player in person. With respect to design weaknesses, the tool does not offer AI; therefore, at least two players are require</w:t>
      </w:r>
      <w:bookmarkStart w:id="0" w:name="_GoBack"/>
      <w:bookmarkEnd w:id="0"/>
      <w:r>
        <w:rPr>
          <w:rFonts w:hint="eastAsia"/>
          <w:lang w:eastAsia="zh-HK"/>
        </w:rPr>
        <w:t xml:space="preserve">d to use our tool effectively. Also, due to the size of our game board and the large </w:t>
      </w:r>
      <w:r w:rsidR="002B7A34">
        <w:rPr>
          <w:rFonts w:hint="eastAsia"/>
          <w:lang w:eastAsia="zh-HK"/>
        </w:rPr>
        <w:t xml:space="preserve">number of functions, </w:t>
      </w:r>
      <w:r>
        <w:rPr>
          <w:rFonts w:hint="eastAsia"/>
          <w:lang w:eastAsia="zh-HK"/>
        </w:rPr>
        <w:t>t</w:t>
      </w:r>
      <w:r w:rsidR="002B7A34">
        <w:rPr>
          <w:lang w:eastAsia="zh-HK"/>
        </w:rPr>
        <w:t>he</w:t>
      </w:r>
      <w:r>
        <w:rPr>
          <w:rFonts w:hint="eastAsia"/>
          <w:lang w:eastAsia="zh-HK"/>
        </w:rPr>
        <w:t xml:space="preserve"> </w:t>
      </w:r>
      <w:r w:rsidR="00902DEE">
        <w:rPr>
          <w:lang w:eastAsia="zh-HK"/>
        </w:rPr>
        <w:t xml:space="preserve">entire game board may not be displayed entirely on computers with smaller </w:t>
      </w:r>
      <w:r w:rsidR="002B7A34">
        <w:rPr>
          <w:lang w:eastAsia="zh-HK"/>
        </w:rPr>
        <w:t>screens or the legibility of certain labels on the board</w:t>
      </w:r>
      <w:r w:rsidR="00A91911">
        <w:rPr>
          <w:lang w:eastAsia="zh-HK"/>
        </w:rPr>
        <w:t xml:space="preserve"> may suffer</w:t>
      </w:r>
      <w:r w:rsidR="002B7A34">
        <w:rPr>
          <w:lang w:eastAsia="zh-HK"/>
        </w:rPr>
        <w:t xml:space="preserve"> as the player zooms out too much.  We have attempted to alleviate this problem by offloading more detailed information such as property title cards on to user forms</w:t>
      </w:r>
      <w:r>
        <w:rPr>
          <w:rFonts w:hint="eastAsia"/>
          <w:lang w:eastAsia="zh-HK"/>
        </w:rPr>
        <w:t xml:space="preserve">. </w:t>
      </w:r>
    </w:p>
    <w:p w:rsidR="005C51B3" w:rsidRPr="0039059A" w:rsidRDefault="005C51B3" w:rsidP="008A4047">
      <w:pPr>
        <w:spacing w:line="480" w:lineRule="auto"/>
        <w:rPr>
          <w:b/>
          <w:lang w:eastAsia="zh-HK"/>
        </w:rPr>
      </w:pPr>
      <w:r w:rsidRPr="0039059A">
        <w:rPr>
          <w:rFonts w:hint="eastAsia"/>
          <w:b/>
          <w:lang w:eastAsia="zh-HK"/>
        </w:rPr>
        <w:t>Logic of programming</w:t>
      </w:r>
    </w:p>
    <w:p w:rsidR="000826C0" w:rsidRPr="00555BE4" w:rsidRDefault="00B56C83" w:rsidP="00555BE4">
      <w:pPr>
        <w:spacing w:line="480" w:lineRule="auto"/>
        <w:ind w:firstLine="480"/>
        <w:rPr>
          <w:lang w:eastAsia="zh-HK"/>
        </w:rPr>
      </w:pPr>
      <w:r>
        <w:rPr>
          <w:rFonts w:hint="eastAsia"/>
          <w:lang w:eastAsia="zh-HK"/>
        </w:rPr>
        <w:t>We have comments describing what we intend to do on top of each code to show the logic of programming.</w:t>
      </w:r>
      <w:r w:rsidR="00DA7A29">
        <w:rPr>
          <w:lang w:eastAsia="zh-HK"/>
        </w:rPr>
        <w:t xml:space="preserve">  These comments wer</w:t>
      </w:r>
      <w:r w:rsidR="00902DEE">
        <w:rPr>
          <w:lang w:eastAsia="zh-HK"/>
        </w:rPr>
        <w:t>e necessary to keep track of our</w:t>
      </w:r>
      <w:r w:rsidR="00DA7A29">
        <w:rPr>
          <w:lang w:eastAsia="zh-HK"/>
        </w:rPr>
        <w:t xml:space="preserve"> code</w:t>
      </w:r>
      <w:r w:rsidR="002B7A34">
        <w:rPr>
          <w:lang w:eastAsia="zh-HK"/>
        </w:rPr>
        <w:t>s an</w:t>
      </w:r>
      <w:r w:rsidR="00902DEE">
        <w:rPr>
          <w:lang w:eastAsia="zh-HK"/>
        </w:rPr>
        <w:t>d were vital during</w:t>
      </w:r>
      <w:r w:rsidR="002B7A34">
        <w:rPr>
          <w:lang w:eastAsia="zh-HK"/>
        </w:rPr>
        <w:t xml:space="preserve"> error checks.</w:t>
      </w:r>
      <w:r w:rsidR="00A05424">
        <w:rPr>
          <w:lang w:eastAsia="zh-HK"/>
        </w:rPr>
        <w:t xml:space="preserve">  We also labelled all our user forms and separat</w:t>
      </w:r>
      <w:r w:rsidR="00D218CB">
        <w:rPr>
          <w:lang w:eastAsia="zh-HK"/>
        </w:rPr>
        <w:t>ed coding</w:t>
      </w:r>
      <w:r w:rsidR="008E0FD7">
        <w:rPr>
          <w:lang w:eastAsia="zh-HK"/>
        </w:rPr>
        <w:t xml:space="preserve"> into modules</w:t>
      </w:r>
      <w:r w:rsidR="00D218CB">
        <w:rPr>
          <w:lang w:eastAsia="zh-HK"/>
        </w:rPr>
        <w:t xml:space="preserve"> according to functionality,</w:t>
      </w:r>
      <w:r w:rsidR="00D602F4">
        <w:rPr>
          <w:lang w:eastAsia="zh-HK"/>
        </w:rPr>
        <w:t xml:space="preserve"> for</w:t>
      </w:r>
      <w:r w:rsidR="008E0FD7">
        <w:rPr>
          <w:lang w:eastAsia="zh-HK"/>
        </w:rPr>
        <w:t xml:space="preserve"> improved</w:t>
      </w:r>
      <w:r w:rsidR="00A05424">
        <w:rPr>
          <w:lang w:eastAsia="zh-HK"/>
        </w:rPr>
        <w:t xml:space="preserve"> organization</w:t>
      </w:r>
      <w:r w:rsidR="00D602F4">
        <w:rPr>
          <w:lang w:eastAsia="zh-HK"/>
        </w:rPr>
        <w:t xml:space="preserve"> and clarity</w:t>
      </w:r>
      <w:r w:rsidR="00A05424">
        <w:rPr>
          <w:lang w:eastAsia="zh-HK"/>
        </w:rPr>
        <w:t xml:space="preserve"> (Exhibit E).</w:t>
      </w:r>
    </w:p>
    <w:p w:rsidR="005C51B3" w:rsidRPr="0039059A" w:rsidRDefault="000960A2" w:rsidP="008A4047">
      <w:pPr>
        <w:spacing w:line="480" w:lineRule="auto"/>
        <w:rPr>
          <w:b/>
          <w:lang w:eastAsia="zh-HK"/>
        </w:rPr>
      </w:pPr>
      <w:r>
        <w:rPr>
          <w:rFonts w:hint="eastAsia"/>
          <w:b/>
          <w:lang w:eastAsia="zh-HK"/>
        </w:rPr>
        <w:t>Extra requirements for using the t</w:t>
      </w:r>
      <w:r w:rsidR="005C51B3" w:rsidRPr="0039059A">
        <w:rPr>
          <w:rFonts w:hint="eastAsia"/>
          <w:b/>
          <w:lang w:eastAsia="zh-HK"/>
        </w:rPr>
        <w:t>ool</w:t>
      </w:r>
    </w:p>
    <w:p w:rsidR="00E86F4F" w:rsidRDefault="005C51B3" w:rsidP="00E86F4F">
      <w:pPr>
        <w:spacing w:line="480" w:lineRule="auto"/>
        <w:ind w:firstLine="480"/>
        <w:rPr>
          <w:rFonts w:hint="eastAsia"/>
          <w:lang w:eastAsia="zh-HK"/>
        </w:rPr>
      </w:pPr>
      <w:r>
        <w:rPr>
          <w:rFonts w:hint="eastAsia"/>
          <w:lang w:eastAsia="zh-HK"/>
        </w:rPr>
        <w:t>Since our tool only utilizes simple VBA codes, users are not required to run the tool on a specific version on</w:t>
      </w:r>
      <w:r w:rsidR="00D218CB">
        <w:rPr>
          <w:rFonts w:hint="eastAsia"/>
          <w:lang w:eastAsia="zh-HK"/>
        </w:rPr>
        <w:t xml:space="preserve"> Excel nor install any add-ins.</w:t>
      </w:r>
      <w:r w:rsidR="00D218CB">
        <w:rPr>
          <w:lang w:eastAsia="zh-HK"/>
        </w:rPr>
        <w:t xml:space="preserve">  However, 2010 Excel would provide the best formatting support to maintain Ivey Monopoly’s original aesthetics.</w:t>
      </w:r>
    </w:p>
    <w:p w:rsidR="00A05424" w:rsidRDefault="00211CD2" w:rsidP="00E86F4F">
      <w:pPr>
        <w:spacing w:line="480" w:lineRule="auto"/>
        <w:ind w:firstLine="480"/>
        <w:rPr>
          <w:lang w:eastAsia="zh-HK"/>
        </w:rPr>
      </w:pPr>
      <w:r w:rsidRPr="00211CD2">
        <w:rPr>
          <w:noProof/>
          <w:lang w:eastAsia="en-CA"/>
        </w:rPr>
        <w:lastRenderedPageBreak/>
        <w:pict>
          <v:shapetype id="_x0000_t202" coordsize="21600,21600" o:spt="202" path="m,l,21600r21600,l21600,xe">
            <v:stroke joinstyle="miter"/>
            <v:path gradientshapeok="t" o:connecttype="rect"/>
          </v:shapetype>
          <v:shape id="Text Box 2" o:spid="_x0000_s1028" type="#_x0000_t202" style="position:absolute;left:0;text-align:left;margin-left:-34.85pt;margin-top:28.5pt;width:175.95pt;height:28.2pt;z-index:25166848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color="black [3200]" strokecolor="#f2f2f2 [3041]" strokeweight="3pt">
            <v:shadow on="t" type="perspective" color="#7f7f7f [1601]" opacity=".5" offset="1pt" offset2="-1pt"/>
            <v:textbox style="mso-fit-shape-to-text:t">
              <w:txbxContent>
                <w:p w:rsidR="00A05424" w:rsidRDefault="00A05424" w:rsidP="00A05424">
                  <w:r>
                    <w:t>Exhibit A</w:t>
                  </w:r>
                </w:p>
              </w:txbxContent>
            </v:textbox>
          </v:shape>
        </w:pict>
      </w:r>
    </w:p>
    <w:p w:rsidR="00A05424" w:rsidRDefault="00A05424" w:rsidP="008A4047">
      <w:pPr>
        <w:spacing w:line="480" w:lineRule="auto"/>
        <w:ind w:firstLine="480"/>
        <w:rPr>
          <w:lang w:eastAsia="zh-HK"/>
        </w:rPr>
      </w:pPr>
    </w:p>
    <w:p w:rsidR="008D1C03" w:rsidRDefault="008D1C03" w:rsidP="008A4047">
      <w:pPr>
        <w:spacing w:line="480" w:lineRule="auto"/>
        <w:ind w:firstLine="480"/>
        <w:rPr>
          <w:lang w:eastAsia="zh-HK"/>
        </w:rPr>
      </w:pPr>
    </w:p>
    <w:p w:rsidR="008D1C03" w:rsidRDefault="00A05424" w:rsidP="008A4047">
      <w:pPr>
        <w:spacing w:line="480" w:lineRule="auto"/>
        <w:ind w:firstLine="480"/>
        <w:rPr>
          <w:lang w:eastAsia="zh-HK"/>
        </w:rPr>
      </w:pPr>
      <w:r>
        <w:rPr>
          <w:noProof/>
          <w:lang w:val="en-US"/>
        </w:rPr>
        <w:drawing>
          <wp:anchor distT="0" distB="0" distL="114300" distR="114300" simplePos="0" relativeHeight="251660288" behindDoc="0" locked="0" layoutInCell="1" allowOverlap="1">
            <wp:simplePos x="0" y="0"/>
            <wp:positionH relativeFrom="column">
              <wp:posOffset>332303</wp:posOffset>
            </wp:positionH>
            <wp:positionV relativeFrom="paragraph">
              <wp:posOffset>81915</wp:posOffset>
            </wp:positionV>
            <wp:extent cx="5224383" cy="5944602"/>
            <wp:effectExtent l="0" t="0" r="0" b="0"/>
            <wp:wrapNone/>
            <wp:docPr id="6" name="Picture 6" descr="C:\Users\MER\Desktop\HBA 2\EUM\Instru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R\Desktop\HBA 2\EUM\Instructions.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24383" cy="5944602"/>
                    </a:xfrm>
                    <a:prstGeom prst="rect">
                      <a:avLst/>
                    </a:prstGeom>
                    <a:noFill/>
                    <a:ln>
                      <a:noFill/>
                    </a:ln>
                  </pic:spPr>
                </pic:pic>
              </a:graphicData>
            </a:graphic>
          </wp:anchor>
        </w:drawing>
      </w:r>
    </w:p>
    <w:p w:rsidR="008D1C03" w:rsidRDefault="008D1C03" w:rsidP="008D1C03"/>
    <w:p w:rsidR="008D1C03" w:rsidRDefault="008D1C03" w:rsidP="008D1C03"/>
    <w:p w:rsidR="008D1C03" w:rsidRDefault="008D1C03" w:rsidP="008D1C03"/>
    <w:p w:rsidR="008D1C03" w:rsidRDefault="008D1C03" w:rsidP="008D1C03"/>
    <w:p w:rsidR="008D1C03" w:rsidRDefault="008D1C03" w:rsidP="008D1C03"/>
    <w:p w:rsidR="008D1C03" w:rsidRDefault="008D1C03" w:rsidP="008D1C03"/>
    <w:p w:rsidR="008D1C03" w:rsidRDefault="008D1C03" w:rsidP="008D1C03"/>
    <w:p w:rsidR="008D1C03" w:rsidRDefault="008D1C03" w:rsidP="008D1C03"/>
    <w:p w:rsidR="008D1C03" w:rsidRDefault="008D1C03" w:rsidP="008D1C03"/>
    <w:p w:rsidR="008D1C03" w:rsidRDefault="008D1C03" w:rsidP="008D1C03"/>
    <w:p w:rsidR="008D1C03" w:rsidRDefault="008D1C03" w:rsidP="008D1C03"/>
    <w:p w:rsidR="008D1C03" w:rsidRDefault="008D1C03" w:rsidP="008D1C03"/>
    <w:p w:rsidR="008D1C03" w:rsidRDefault="008D1C03" w:rsidP="008D1C03"/>
    <w:p w:rsidR="008D1C03" w:rsidRDefault="008D1C03" w:rsidP="008D1C03"/>
    <w:p w:rsidR="008D1C03" w:rsidRDefault="008D1C03" w:rsidP="008D1C03"/>
    <w:p w:rsidR="008D1C03" w:rsidRDefault="008D1C03" w:rsidP="008D1C03"/>
    <w:p w:rsidR="008D1C03" w:rsidRDefault="008D1C03" w:rsidP="008D1C03"/>
    <w:p w:rsidR="008D1C03" w:rsidRDefault="008D1C03" w:rsidP="008D1C03"/>
    <w:p w:rsidR="008D1C03" w:rsidRDefault="008D1C03" w:rsidP="008D1C03"/>
    <w:p w:rsidR="008D1C03" w:rsidRDefault="008D1C03" w:rsidP="008D1C03"/>
    <w:p w:rsidR="008D1C03" w:rsidRDefault="008D1C03" w:rsidP="008D1C03"/>
    <w:p w:rsidR="008D1C03" w:rsidRDefault="008D1C03" w:rsidP="008D1C03"/>
    <w:p w:rsidR="00A82BEC" w:rsidRDefault="00A82BEC" w:rsidP="008D1C03"/>
    <w:p w:rsidR="00A82BEC" w:rsidRDefault="00A82BEC" w:rsidP="008D1C03"/>
    <w:p w:rsidR="00A82BEC" w:rsidRDefault="00A82BEC" w:rsidP="008D1C03"/>
    <w:p w:rsidR="00A82BEC" w:rsidRDefault="00A82BEC" w:rsidP="008D1C03"/>
    <w:p w:rsidR="00A82BEC" w:rsidRDefault="00A82BEC" w:rsidP="008D1C03"/>
    <w:p w:rsidR="00A82BEC" w:rsidRDefault="00A82BEC" w:rsidP="008D1C03"/>
    <w:p w:rsidR="008D1C03" w:rsidRDefault="008D1C03" w:rsidP="008D1C03"/>
    <w:p w:rsidR="008D1C03" w:rsidRDefault="008D1C03" w:rsidP="008D1C03"/>
    <w:p w:rsidR="008D1C03" w:rsidRDefault="00D218CB" w:rsidP="008D1C03">
      <w:r>
        <w:rPr>
          <w:noProof/>
          <w:lang w:val="en-US"/>
        </w:rPr>
        <w:lastRenderedPageBreak/>
        <w:drawing>
          <wp:anchor distT="0" distB="0" distL="114300" distR="114300" simplePos="0" relativeHeight="251670528" behindDoc="0" locked="0" layoutInCell="1" allowOverlap="1">
            <wp:simplePos x="0" y="0"/>
            <wp:positionH relativeFrom="column">
              <wp:posOffset>989965</wp:posOffset>
            </wp:positionH>
            <wp:positionV relativeFrom="paragraph">
              <wp:posOffset>144145</wp:posOffset>
            </wp:positionV>
            <wp:extent cx="3771900" cy="4365625"/>
            <wp:effectExtent l="0" t="0" r="0" b="0"/>
            <wp:wrapNone/>
            <wp:docPr id="3" name="Picture 3" descr="C:\Users\MER\Desktop\HBA 2\EUM\Property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R\Desktop\HBA 2\EUM\PropertyManager.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71900" cy="4365625"/>
                    </a:xfrm>
                    <a:prstGeom prst="rect">
                      <a:avLst/>
                    </a:prstGeom>
                    <a:noFill/>
                    <a:ln>
                      <a:noFill/>
                    </a:ln>
                  </pic:spPr>
                </pic:pic>
              </a:graphicData>
            </a:graphic>
          </wp:anchor>
        </w:drawing>
      </w:r>
      <w:r w:rsidR="00211CD2" w:rsidRPr="00211CD2">
        <w:rPr>
          <w:noProof/>
          <w:lang w:eastAsia="en-CA"/>
        </w:rPr>
        <w:pict>
          <v:shape id="_x0000_s1030" type="#_x0000_t202" style="position:absolute;left:0;text-align:left;margin-left:-33.75pt;margin-top:-36.45pt;width:175.95pt;height:28.2pt;z-index:251671552;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color="black [3200]" strokecolor="#f2f2f2 [3041]" strokeweight="3pt">
            <v:shadow on="t" type="perspective" color="#7f7f7f [1601]" opacity=".5" offset="1pt" offset2="-1pt"/>
            <v:textbox style="mso-fit-shape-to-text:t">
              <w:txbxContent>
                <w:p w:rsidR="00A05424" w:rsidRDefault="00A05424" w:rsidP="00A05424">
                  <w:r>
                    <w:t>Exhibit B</w:t>
                  </w:r>
                </w:p>
              </w:txbxContent>
            </v:textbox>
          </v:shape>
        </w:pict>
      </w:r>
    </w:p>
    <w:p w:rsidR="008D1C03" w:rsidRDefault="008D1C03" w:rsidP="008D1C03"/>
    <w:p w:rsidR="008D1C03" w:rsidRDefault="008D1C03" w:rsidP="008D1C03"/>
    <w:p w:rsidR="00A05424" w:rsidRDefault="00A05424" w:rsidP="008D1C03"/>
    <w:p w:rsidR="00A05424" w:rsidRDefault="00A05424" w:rsidP="008D1C03"/>
    <w:p w:rsidR="00A05424" w:rsidRDefault="00A05424" w:rsidP="008D1C03"/>
    <w:p w:rsidR="00A05424" w:rsidRDefault="00A05424" w:rsidP="008D1C03"/>
    <w:p w:rsidR="00A05424" w:rsidRDefault="00A05424" w:rsidP="008D1C03"/>
    <w:p w:rsidR="00A05424" w:rsidRDefault="00A05424" w:rsidP="008D1C03"/>
    <w:p w:rsidR="00A05424" w:rsidRDefault="00A05424" w:rsidP="008D1C03"/>
    <w:p w:rsidR="00A05424" w:rsidRDefault="00A05424" w:rsidP="008D1C03"/>
    <w:p w:rsidR="00A05424" w:rsidRDefault="00A05424" w:rsidP="008D1C03"/>
    <w:p w:rsidR="00A05424" w:rsidRDefault="00A05424" w:rsidP="008D1C03"/>
    <w:p w:rsidR="00A05424" w:rsidRDefault="00A05424" w:rsidP="008D1C03"/>
    <w:p w:rsidR="00A05424" w:rsidRDefault="00A05424" w:rsidP="008D1C03"/>
    <w:p w:rsidR="00A05424" w:rsidRDefault="00A05424" w:rsidP="008D1C03"/>
    <w:p w:rsidR="00A05424" w:rsidRDefault="00A05424" w:rsidP="008D1C03"/>
    <w:p w:rsidR="00A05424" w:rsidRDefault="00A05424" w:rsidP="008D1C03"/>
    <w:p w:rsidR="00A05424" w:rsidRDefault="00A05424" w:rsidP="008D1C03"/>
    <w:p w:rsidR="00A05424" w:rsidRDefault="00A05424" w:rsidP="008D1C03"/>
    <w:p w:rsidR="00A05424" w:rsidRDefault="00211CD2" w:rsidP="008D1C03">
      <w:r w:rsidRPr="00211CD2">
        <w:rPr>
          <w:noProof/>
          <w:lang w:eastAsia="en-CA"/>
        </w:rPr>
        <w:pict>
          <v:shape id="_x0000_s1029" type="#_x0000_t202" style="position:absolute;left:0;text-align:left;margin-left:-21.6pt;margin-top:15.9pt;width:175.95pt;height:28.2pt;z-index:25166950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color="black [3200]" strokecolor="#f2f2f2 [3041]" strokeweight="3pt">
            <v:shadow on="t" type="perspective" color="#7f7f7f [1601]" opacity=".5" offset="1pt" offset2="-1pt"/>
            <v:textbox style="mso-fit-shape-to-text:t">
              <w:txbxContent>
                <w:p w:rsidR="00A05424" w:rsidRDefault="00A05424" w:rsidP="00A05424">
                  <w:r>
                    <w:t>Exhibit C</w:t>
                  </w:r>
                </w:p>
              </w:txbxContent>
            </v:textbox>
          </v:shape>
        </w:pict>
      </w:r>
    </w:p>
    <w:p w:rsidR="00A05424" w:rsidRDefault="00A05424" w:rsidP="008D1C03"/>
    <w:p w:rsidR="00A05424" w:rsidRDefault="00A05424" w:rsidP="008D1C03"/>
    <w:p w:rsidR="00A05424" w:rsidRDefault="00D218CB" w:rsidP="008D1C03">
      <w:r>
        <w:rPr>
          <w:noProof/>
          <w:lang w:val="en-US"/>
        </w:rPr>
        <w:drawing>
          <wp:anchor distT="0" distB="0" distL="114300" distR="114300" simplePos="0" relativeHeight="251662336" behindDoc="0" locked="0" layoutInCell="1" allowOverlap="1">
            <wp:simplePos x="0" y="0"/>
            <wp:positionH relativeFrom="column">
              <wp:posOffset>2985770</wp:posOffset>
            </wp:positionH>
            <wp:positionV relativeFrom="paragraph">
              <wp:posOffset>25268</wp:posOffset>
            </wp:positionV>
            <wp:extent cx="2860675" cy="3901440"/>
            <wp:effectExtent l="0" t="0" r="0" b="0"/>
            <wp:wrapNone/>
            <wp:docPr id="1" name="Picture 1" descr="C:\Users\MER\Desktop\HBA 2\EUM\Chance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R\Desktop\HBA 2\EUM\ChanceCard.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0675" cy="3901440"/>
                    </a:xfrm>
                    <a:prstGeom prst="rect">
                      <a:avLst/>
                    </a:prstGeom>
                    <a:noFill/>
                    <a:ln>
                      <a:noFill/>
                    </a:ln>
                  </pic:spPr>
                </pic:pic>
              </a:graphicData>
            </a:graphic>
          </wp:anchor>
        </w:drawing>
      </w:r>
      <w:r>
        <w:rPr>
          <w:noProof/>
          <w:lang w:val="en-US"/>
        </w:rPr>
        <w:drawing>
          <wp:anchor distT="0" distB="0" distL="114300" distR="114300" simplePos="0" relativeHeight="251659264" behindDoc="0" locked="0" layoutInCell="1" allowOverlap="1">
            <wp:simplePos x="0" y="0"/>
            <wp:positionH relativeFrom="column">
              <wp:posOffset>-297180</wp:posOffset>
            </wp:positionH>
            <wp:positionV relativeFrom="paragraph">
              <wp:posOffset>32385</wp:posOffset>
            </wp:positionV>
            <wp:extent cx="2801620" cy="3825240"/>
            <wp:effectExtent l="0" t="0" r="0" b="0"/>
            <wp:wrapNone/>
            <wp:docPr id="7" name="Picture 7" descr="C:\Users\MER\Desktop\HBA 2\EUM\TitleDe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R\Desktop\HBA 2\EUM\TitleDeed.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1620" cy="3825240"/>
                    </a:xfrm>
                    <a:prstGeom prst="rect">
                      <a:avLst/>
                    </a:prstGeom>
                    <a:noFill/>
                    <a:ln>
                      <a:noFill/>
                    </a:ln>
                  </pic:spPr>
                </pic:pic>
              </a:graphicData>
            </a:graphic>
          </wp:anchor>
        </w:drawing>
      </w:r>
    </w:p>
    <w:p w:rsidR="00A05424" w:rsidRDefault="00A05424" w:rsidP="008D1C03"/>
    <w:p w:rsidR="00A05424" w:rsidRDefault="00A05424" w:rsidP="008D1C03"/>
    <w:p w:rsidR="00A05424" w:rsidRDefault="00A05424" w:rsidP="008D1C03"/>
    <w:p w:rsidR="00A05424" w:rsidRDefault="00A05424" w:rsidP="008D1C03"/>
    <w:p w:rsidR="00A05424" w:rsidRDefault="00A05424" w:rsidP="008D1C03"/>
    <w:p w:rsidR="00A05424" w:rsidRDefault="00A05424" w:rsidP="008D1C03"/>
    <w:p w:rsidR="00A05424" w:rsidRDefault="00A05424" w:rsidP="008D1C03"/>
    <w:p w:rsidR="00A05424" w:rsidRDefault="00A05424" w:rsidP="008D1C03"/>
    <w:p w:rsidR="00A05424" w:rsidRDefault="00A05424" w:rsidP="008D1C03"/>
    <w:p w:rsidR="00A05424" w:rsidRDefault="00A05424" w:rsidP="008D1C03"/>
    <w:p w:rsidR="00A05424" w:rsidRDefault="00A05424" w:rsidP="008D1C03"/>
    <w:p w:rsidR="00A05424" w:rsidRDefault="00A05424" w:rsidP="008D1C03"/>
    <w:p w:rsidR="00A05424" w:rsidRDefault="00A05424" w:rsidP="008D1C03"/>
    <w:p w:rsidR="00A05424" w:rsidRDefault="00A05424" w:rsidP="00A05424">
      <w:pPr>
        <w:spacing w:line="480" w:lineRule="auto"/>
        <w:rPr>
          <w:lang w:eastAsia="zh-HK"/>
        </w:rPr>
      </w:pPr>
    </w:p>
    <w:p w:rsidR="00A05424" w:rsidRPr="00A05424" w:rsidRDefault="00211CD2" w:rsidP="00A05424">
      <w:pPr>
        <w:spacing w:line="480" w:lineRule="auto"/>
        <w:ind w:firstLine="480"/>
        <w:rPr>
          <w:lang w:eastAsia="zh-HK"/>
        </w:rPr>
      </w:pPr>
      <w:r w:rsidRPr="00211CD2">
        <w:rPr>
          <w:noProof/>
          <w:lang w:eastAsia="en-CA"/>
        </w:rPr>
        <w:lastRenderedPageBreak/>
        <w:pict>
          <v:shape id="_x0000_s1033" type="#_x0000_t202" style="position:absolute;left:0;text-align:left;margin-left:-59.85pt;margin-top:15pt;width:175.45pt;height:28.2pt;z-index:25168281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color="black [3200]" strokecolor="#f2f2f2 [3041]" strokeweight="3pt">
            <v:shadow on="t" type="perspective" color="#7f7f7f [1601]" opacity=".5" offset="1pt" offset2="-1pt"/>
            <v:textbox style="mso-fit-shape-to-text:t">
              <w:txbxContent>
                <w:p w:rsidR="00A05424" w:rsidRDefault="00A05424" w:rsidP="00A05424">
                  <w:r>
                    <w:t>Exhibit D</w:t>
                  </w:r>
                </w:p>
              </w:txbxContent>
            </v:textbox>
          </v:shape>
        </w:pict>
      </w:r>
      <w:r w:rsidR="00A05424" w:rsidRPr="00A05424">
        <w:rPr>
          <w:noProof/>
          <w:lang w:val="en-US"/>
        </w:rPr>
        <w:drawing>
          <wp:anchor distT="0" distB="0" distL="114300" distR="114300" simplePos="0" relativeHeight="251681792" behindDoc="0" locked="0" layoutInCell="1" allowOverlap="1">
            <wp:simplePos x="0" y="0"/>
            <wp:positionH relativeFrom="column">
              <wp:posOffset>-742950</wp:posOffset>
            </wp:positionH>
            <wp:positionV relativeFrom="paragraph">
              <wp:posOffset>1543050</wp:posOffset>
            </wp:positionV>
            <wp:extent cx="7073833" cy="5124450"/>
            <wp:effectExtent l="0" t="0" r="0" b="0"/>
            <wp:wrapNone/>
            <wp:docPr id="9" name="Picture 9" descr="C:\Users\MER\Desktop\HBA 2\EUM\GameButt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R\Desktop\HBA 2\EUM\GameButtons.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73833" cy="5124450"/>
                    </a:xfrm>
                    <a:prstGeom prst="rect">
                      <a:avLst/>
                    </a:prstGeom>
                    <a:noFill/>
                    <a:ln>
                      <a:noFill/>
                    </a:ln>
                  </pic:spPr>
                </pic:pic>
              </a:graphicData>
            </a:graphic>
          </wp:anchor>
        </w:drawing>
      </w:r>
    </w:p>
    <w:p w:rsidR="00A05424" w:rsidRDefault="00A05424" w:rsidP="008A4047">
      <w:pPr>
        <w:spacing w:line="480" w:lineRule="auto"/>
        <w:ind w:firstLine="480"/>
        <w:rPr>
          <w:lang w:eastAsia="zh-HK"/>
        </w:rPr>
      </w:pPr>
    </w:p>
    <w:p w:rsidR="00A05424" w:rsidRDefault="00A05424" w:rsidP="008A4047">
      <w:pPr>
        <w:spacing w:line="480" w:lineRule="auto"/>
        <w:ind w:firstLine="480"/>
        <w:rPr>
          <w:lang w:eastAsia="zh-HK"/>
        </w:rPr>
      </w:pPr>
    </w:p>
    <w:p w:rsidR="00A05424" w:rsidRDefault="00A05424" w:rsidP="00A05424">
      <w:pPr>
        <w:spacing w:line="480" w:lineRule="auto"/>
        <w:ind w:firstLine="480"/>
        <w:rPr>
          <w:lang w:eastAsia="zh-HK"/>
        </w:rPr>
      </w:pPr>
    </w:p>
    <w:p w:rsidR="00A05424" w:rsidRDefault="00A05424" w:rsidP="00A05424">
      <w:pPr>
        <w:spacing w:line="480" w:lineRule="auto"/>
        <w:ind w:firstLine="480"/>
        <w:rPr>
          <w:lang w:eastAsia="zh-HK"/>
        </w:rPr>
      </w:pPr>
    </w:p>
    <w:p w:rsidR="00A05424" w:rsidRDefault="00A05424" w:rsidP="00A05424">
      <w:pPr>
        <w:spacing w:line="480" w:lineRule="auto"/>
        <w:ind w:firstLine="480"/>
        <w:rPr>
          <w:lang w:eastAsia="zh-HK"/>
        </w:rPr>
      </w:pPr>
    </w:p>
    <w:p w:rsidR="00A05424" w:rsidRDefault="00A05424" w:rsidP="00A05424">
      <w:pPr>
        <w:spacing w:line="480" w:lineRule="auto"/>
        <w:ind w:firstLine="480"/>
        <w:rPr>
          <w:lang w:eastAsia="zh-HK"/>
        </w:rPr>
      </w:pPr>
    </w:p>
    <w:p w:rsidR="00A05424" w:rsidRDefault="00A05424" w:rsidP="00A05424">
      <w:pPr>
        <w:spacing w:line="480" w:lineRule="auto"/>
        <w:ind w:firstLine="480"/>
        <w:rPr>
          <w:lang w:eastAsia="zh-HK"/>
        </w:rPr>
      </w:pPr>
    </w:p>
    <w:p w:rsidR="00A05424" w:rsidRDefault="00A05424" w:rsidP="00A05424">
      <w:pPr>
        <w:spacing w:line="480" w:lineRule="auto"/>
        <w:ind w:firstLine="480"/>
        <w:rPr>
          <w:lang w:eastAsia="zh-HK"/>
        </w:rPr>
      </w:pPr>
    </w:p>
    <w:p w:rsidR="00A05424" w:rsidRDefault="00A05424" w:rsidP="00A05424">
      <w:pPr>
        <w:spacing w:line="480" w:lineRule="auto"/>
        <w:ind w:firstLine="480"/>
        <w:rPr>
          <w:lang w:eastAsia="zh-HK"/>
        </w:rPr>
      </w:pPr>
    </w:p>
    <w:p w:rsidR="00A05424" w:rsidRDefault="00A05424" w:rsidP="00A05424">
      <w:pPr>
        <w:spacing w:line="480" w:lineRule="auto"/>
        <w:ind w:firstLine="480"/>
        <w:rPr>
          <w:lang w:eastAsia="zh-HK"/>
        </w:rPr>
      </w:pPr>
    </w:p>
    <w:p w:rsidR="00A05424" w:rsidRDefault="00A05424" w:rsidP="00A05424">
      <w:pPr>
        <w:spacing w:line="480" w:lineRule="auto"/>
        <w:ind w:firstLine="480"/>
        <w:rPr>
          <w:lang w:eastAsia="zh-HK"/>
        </w:rPr>
      </w:pPr>
    </w:p>
    <w:p w:rsidR="00A05424" w:rsidRDefault="00A05424" w:rsidP="00A05424">
      <w:pPr>
        <w:spacing w:line="480" w:lineRule="auto"/>
        <w:ind w:firstLine="480"/>
        <w:rPr>
          <w:lang w:eastAsia="zh-HK"/>
        </w:rPr>
      </w:pPr>
    </w:p>
    <w:p w:rsidR="00A05424" w:rsidRDefault="00A05424" w:rsidP="00A05424">
      <w:pPr>
        <w:spacing w:line="480" w:lineRule="auto"/>
        <w:ind w:firstLine="480"/>
        <w:rPr>
          <w:lang w:eastAsia="zh-HK"/>
        </w:rPr>
      </w:pPr>
    </w:p>
    <w:p w:rsidR="00A05424" w:rsidRDefault="00A05424" w:rsidP="00A05424">
      <w:pPr>
        <w:spacing w:line="480" w:lineRule="auto"/>
        <w:ind w:firstLine="480"/>
        <w:rPr>
          <w:lang w:eastAsia="zh-HK"/>
        </w:rPr>
      </w:pPr>
    </w:p>
    <w:p w:rsidR="00A05424" w:rsidRDefault="00A05424" w:rsidP="00A05424">
      <w:pPr>
        <w:spacing w:line="480" w:lineRule="auto"/>
        <w:ind w:firstLine="480"/>
        <w:rPr>
          <w:lang w:eastAsia="zh-HK"/>
        </w:rPr>
      </w:pPr>
    </w:p>
    <w:p w:rsidR="00A05424" w:rsidRDefault="00A05424" w:rsidP="00A05424">
      <w:pPr>
        <w:spacing w:line="480" w:lineRule="auto"/>
        <w:ind w:firstLine="480"/>
        <w:rPr>
          <w:lang w:eastAsia="zh-HK"/>
        </w:rPr>
      </w:pPr>
    </w:p>
    <w:p w:rsidR="00A05424" w:rsidRDefault="00A05424" w:rsidP="00A05424">
      <w:pPr>
        <w:spacing w:line="480" w:lineRule="auto"/>
        <w:ind w:firstLine="480"/>
        <w:rPr>
          <w:lang w:eastAsia="zh-HK"/>
        </w:rPr>
      </w:pPr>
    </w:p>
    <w:p w:rsidR="00A05424" w:rsidRDefault="00A05424" w:rsidP="00A05424">
      <w:pPr>
        <w:spacing w:line="480" w:lineRule="auto"/>
        <w:ind w:firstLine="480"/>
        <w:rPr>
          <w:lang w:eastAsia="zh-HK"/>
        </w:rPr>
      </w:pPr>
    </w:p>
    <w:p w:rsidR="00A05424" w:rsidRDefault="00A05424" w:rsidP="00A05424"/>
    <w:p w:rsidR="00A05424" w:rsidRDefault="00211CD2" w:rsidP="00A05424">
      <w:r w:rsidRPr="00211CD2">
        <w:rPr>
          <w:noProof/>
        </w:rPr>
        <w:pict>
          <v:shape id="_x0000_s1032" type="#_x0000_t202" style="position:absolute;left:0;text-align:left;margin-left:-36.75pt;margin-top:0;width:175.95pt;height:28.2pt;z-index:25167974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color="black [3200]" strokecolor="#f2f2f2 [3041]" strokeweight="3pt">
            <v:shadow on="t" type="perspective" color="#7f7f7f [1601]" opacity=".5" offset="1pt" offset2="-1pt"/>
            <v:textbox style="mso-fit-shape-to-text:t">
              <w:txbxContent>
                <w:p w:rsidR="00A05424" w:rsidRDefault="00A05424" w:rsidP="00A05424">
                  <w:r>
                    <w:t>Exhibit E</w:t>
                  </w:r>
                </w:p>
              </w:txbxContent>
            </v:textbox>
          </v:shape>
        </w:pict>
      </w:r>
    </w:p>
    <w:p w:rsidR="00A05424" w:rsidRDefault="00A05424" w:rsidP="00A05424"/>
    <w:p w:rsidR="00A05424" w:rsidRDefault="00A05424" w:rsidP="00A05424"/>
    <w:p w:rsidR="00A05424" w:rsidRDefault="00A05424" w:rsidP="00A05424"/>
    <w:p w:rsidR="00A05424" w:rsidRDefault="00A05424" w:rsidP="00A05424"/>
    <w:p w:rsidR="00A05424" w:rsidRDefault="00A05424" w:rsidP="00A05424"/>
    <w:p w:rsidR="00A05424" w:rsidRDefault="00A05424" w:rsidP="00A05424"/>
    <w:p w:rsidR="00A05424" w:rsidRDefault="00A05424" w:rsidP="00A05424">
      <w:pPr>
        <w:spacing w:line="480" w:lineRule="auto"/>
        <w:ind w:firstLine="480"/>
        <w:rPr>
          <w:lang w:eastAsia="zh-HK"/>
        </w:rPr>
      </w:pPr>
      <w:r>
        <w:rPr>
          <w:noProof/>
          <w:lang w:val="en-US"/>
        </w:rPr>
        <w:drawing>
          <wp:anchor distT="0" distB="0" distL="114300" distR="114300" simplePos="0" relativeHeight="251678720" behindDoc="0" locked="0" layoutInCell="1" allowOverlap="1">
            <wp:simplePos x="0" y="0"/>
            <wp:positionH relativeFrom="column">
              <wp:posOffset>-157480</wp:posOffset>
            </wp:positionH>
            <wp:positionV relativeFrom="paragraph">
              <wp:posOffset>396875</wp:posOffset>
            </wp:positionV>
            <wp:extent cx="1905000" cy="5168900"/>
            <wp:effectExtent l="0" t="0" r="0" b="0"/>
            <wp:wrapNone/>
            <wp:docPr id="4" name="Picture 4" descr="C:\Users\MER\Desktop\HBA 2\EUM\UserFormsModuleL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R\Desktop\HBA 2\EUM\UserFormsModuleLables.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5168900"/>
                    </a:xfrm>
                    <a:prstGeom prst="rect">
                      <a:avLst/>
                    </a:prstGeom>
                    <a:noFill/>
                    <a:ln>
                      <a:noFill/>
                    </a:ln>
                  </pic:spPr>
                </pic:pic>
              </a:graphicData>
            </a:graphic>
          </wp:anchor>
        </w:drawing>
      </w:r>
      <w:r>
        <w:rPr>
          <w:noProof/>
          <w:lang w:val="en-US"/>
        </w:rPr>
        <w:drawing>
          <wp:anchor distT="0" distB="0" distL="114300" distR="114300" simplePos="0" relativeHeight="251677696" behindDoc="0" locked="0" layoutInCell="1" allowOverlap="1">
            <wp:simplePos x="0" y="0"/>
            <wp:positionH relativeFrom="column">
              <wp:posOffset>1752600</wp:posOffset>
            </wp:positionH>
            <wp:positionV relativeFrom="paragraph">
              <wp:posOffset>151765</wp:posOffset>
            </wp:positionV>
            <wp:extent cx="4972050" cy="5417820"/>
            <wp:effectExtent l="0" t="0" r="0" b="0"/>
            <wp:wrapNone/>
            <wp:docPr id="5" name="Picture 5" descr="C:\Users\MER\Desktop\HBA 2\EUM\CodeCom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R\Desktop\HBA 2\EUM\CodeComments.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2050" cy="5417820"/>
                    </a:xfrm>
                    <a:prstGeom prst="rect">
                      <a:avLst/>
                    </a:prstGeom>
                    <a:noFill/>
                    <a:ln>
                      <a:noFill/>
                    </a:ln>
                  </pic:spPr>
                </pic:pic>
              </a:graphicData>
            </a:graphic>
          </wp:anchor>
        </w:drawing>
      </w:r>
    </w:p>
    <w:p w:rsidR="00A05424" w:rsidRDefault="00A05424" w:rsidP="00A05424">
      <w:pPr>
        <w:spacing w:line="480" w:lineRule="auto"/>
        <w:ind w:firstLine="480"/>
        <w:rPr>
          <w:lang w:eastAsia="zh-HK"/>
        </w:rPr>
      </w:pPr>
    </w:p>
    <w:p w:rsidR="00A05424" w:rsidRDefault="00A05424" w:rsidP="00A05424">
      <w:pPr>
        <w:spacing w:line="480" w:lineRule="auto"/>
        <w:ind w:firstLine="480"/>
        <w:rPr>
          <w:lang w:eastAsia="zh-HK"/>
        </w:rPr>
      </w:pPr>
    </w:p>
    <w:p w:rsidR="00A05424" w:rsidRDefault="00A05424" w:rsidP="00A05424">
      <w:pPr>
        <w:spacing w:line="480" w:lineRule="auto"/>
        <w:ind w:firstLine="480"/>
        <w:rPr>
          <w:lang w:eastAsia="zh-HK"/>
        </w:rPr>
      </w:pPr>
    </w:p>
    <w:sectPr w:rsidR="00A05424" w:rsidSect="00547497">
      <w:pgSz w:w="11906" w:h="16838"/>
      <w:pgMar w:top="1440" w:right="1440" w:bottom="1440" w:left="1440" w:header="851" w:footer="992" w:gutter="0"/>
      <w:pgBorders w:display="firstPage" w:offsetFrom="page">
        <w:top w:val="threeDEngrave" w:sz="24" w:space="24" w:color="auto"/>
        <w:left w:val="threeDEngrave" w:sz="24" w:space="24" w:color="auto"/>
        <w:bottom w:val="threeDEmboss" w:sz="24" w:space="24" w:color="auto"/>
        <w:right w:val="threeDEmboss" w:sz="24" w:space="24" w:color="auto"/>
      </w:pgBorders>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930A0"/>
    <w:multiLevelType w:val="hybridMultilevel"/>
    <w:tmpl w:val="2CD678FA"/>
    <w:lvl w:ilvl="0" w:tplc="C98EE232">
      <w:numFmt w:val="bullet"/>
      <w:lvlText w:val="-"/>
      <w:lvlJc w:val="left"/>
      <w:pPr>
        <w:ind w:left="840" w:hanging="360"/>
      </w:pPr>
      <w:rPr>
        <w:rFonts w:ascii="Calibri" w:eastAsiaTheme="minorEastAsia" w:hAnsi="Calibri" w:cs="Calibri"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975B2"/>
    <w:rsid w:val="00016D19"/>
    <w:rsid w:val="00061AB0"/>
    <w:rsid w:val="000826C0"/>
    <w:rsid w:val="00083466"/>
    <w:rsid w:val="000955DF"/>
    <w:rsid w:val="000960A2"/>
    <w:rsid w:val="000B7C36"/>
    <w:rsid w:val="000C40C5"/>
    <w:rsid w:val="000E1B28"/>
    <w:rsid w:val="000E6A6A"/>
    <w:rsid w:val="000F2FBD"/>
    <w:rsid w:val="00116B70"/>
    <w:rsid w:val="00124309"/>
    <w:rsid w:val="001331CF"/>
    <w:rsid w:val="001640EC"/>
    <w:rsid w:val="0016558D"/>
    <w:rsid w:val="001A7A4F"/>
    <w:rsid w:val="001B2946"/>
    <w:rsid w:val="00211CD2"/>
    <w:rsid w:val="002555DF"/>
    <w:rsid w:val="002559D4"/>
    <w:rsid w:val="00274A72"/>
    <w:rsid w:val="00294D74"/>
    <w:rsid w:val="002B7A34"/>
    <w:rsid w:val="002C1AE7"/>
    <w:rsid w:val="002E33D9"/>
    <w:rsid w:val="002E4940"/>
    <w:rsid w:val="002F1546"/>
    <w:rsid w:val="00307388"/>
    <w:rsid w:val="00331689"/>
    <w:rsid w:val="00333CC8"/>
    <w:rsid w:val="003544F0"/>
    <w:rsid w:val="00377129"/>
    <w:rsid w:val="0038494E"/>
    <w:rsid w:val="0039059A"/>
    <w:rsid w:val="0039531E"/>
    <w:rsid w:val="00395886"/>
    <w:rsid w:val="003965DC"/>
    <w:rsid w:val="003E1097"/>
    <w:rsid w:val="003F05A1"/>
    <w:rsid w:val="00420AE0"/>
    <w:rsid w:val="0042720F"/>
    <w:rsid w:val="00495E69"/>
    <w:rsid w:val="004D4C6B"/>
    <w:rsid w:val="00512EA4"/>
    <w:rsid w:val="00547497"/>
    <w:rsid w:val="00555BE4"/>
    <w:rsid w:val="00595C7B"/>
    <w:rsid w:val="005C51B3"/>
    <w:rsid w:val="005E421A"/>
    <w:rsid w:val="005F1D50"/>
    <w:rsid w:val="006020C0"/>
    <w:rsid w:val="0060795B"/>
    <w:rsid w:val="0062557C"/>
    <w:rsid w:val="00634998"/>
    <w:rsid w:val="006519A5"/>
    <w:rsid w:val="0065236A"/>
    <w:rsid w:val="0069098A"/>
    <w:rsid w:val="006A2CC8"/>
    <w:rsid w:val="006A2CF5"/>
    <w:rsid w:val="006E1CFD"/>
    <w:rsid w:val="006E3A99"/>
    <w:rsid w:val="006F2584"/>
    <w:rsid w:val="006F745A"/>
    <w:rsid w:val="0071628C"/>
    <w:rsid w:val="00722733"/>
    <w:rsid w:val="00725CDE"/>
    <w:rsid w:val="00743ACA"/>
    <w:rsid w:val="00753F0C"/>
    <w:rsid w:val="00784116"/>
    <w:rsid w:val="007D0CE8"/>
    <w:rsid w:val="007E0034"/>
    <w:rsid w:val="00857746"/>
    <w:rsid w:val="00860CB1"/>
    <w:rsid w:val="008823DB"/>
    <w:rsid w:val="008A4047"/>
    <w:rsid w:val="008C16FD"/>
    <w:rsid w:val="008D1C03"/>
    <w:rsid w:val="008E0FD7"/>
    <w:rsid w:val="008F2D62"/>
    <w:rsid w:val="00902DEE"/>
    <w:rsid w:val="00963DE5"/>
    <w:rsid w:val="009803A0"/>
    <w:rsid w:val="00984AA7"/>
    <w:rsid w:val="009A0CA0"/>
    <w:rsid w:val="009A23F8"/>
    <w:rsid w:val="009F68E3"/>
    <w:rsid w:val="00A05424"/>
    <w:rsid w:val="00A26E5D"/>
    <w:rsid w:val="00A4153E"/>
    <w:rsid w:val="00A733AB"/>
    <w:rsid w:val="00A76616"/>
    <w:rsid w:val="00A82BEC"/>
    <w:rsid w:val="00A91911"/>
    <w:rsid w:val="00AD6AF3"/>
    <w:rsid w:val="00B073CB"/>
    <w:rsid w:val="00B20B09"/>
    <w:rsid w:val="00B23E1B"/>
    <w:rsid w:val="00B56C83"/>
    <w:rsid w:val="00B64502"/>
    <w:rsid w:val="00B71983"/>
    <w:rsid w:val="00B726E6"/>
    <w:rsid w:val="00BA3FAD"/>
    <w:rsid w:val="00BA6C50"/>
    <w:rsid w:val="00BB1D1E"/>
    <w:rsid w:val="00BF5E35"/>
    <w:rsid w:val="00C064DF"/>
    <w:rsid w:val="00C70218"/>
    <w:rsid w:val="00C9754B"/>
    <w:rsid w:val="00C975B2"/>
    <w:rsid w:val="00CA2187"/>
    <w:rsid w:val="00CA6E31"/>
    <w:rsid w:val="00CA7A26"/>
    <w:rsid w:val="00CD1A46"/>
    <w:rsid w:val="00CE675C"/>
    <w:rsid w:val="00D1233A"/>
    <w:rsid w:val="00D1374B"/>
    <w:rsid w:val="00D20C13"/>
    <w:rsid w:val="00D218CB"/>
    <w:rsid w:val="00D2398A"/>
    <w:rsid w:val="00D24098"/>
    <w:rsid w:val="00D27132"/>
    <w:rsid w:val="00D364EB"/>
    <w:rsid w:val="00D461FE"/>
    <w:rsid w:val="00D526A7"/>
    <w:rsid w:val="00D602F4"/>
    <w:rsid w:val="00D91E35"/>
    <w:rsid w:val="00DA388A"/>
    <w:rsid w:val="00DA7A29"/>
    <w:rsid w:val="00DB5112"/>
    <w:rsid w:val="00DC1061"/>
    <w:rsid w:val="00DD0166"/>
    <w:rsid w:val="00DE517B"/>
    <w:rsid w:val="00DF2DC5"/>
    <w:rsid w:val="00E01D48"/>
    <w:rsid w:val="00E35637"/>
    <w:rsid w:val="00E741B4"/>
    <w:rsid w:val="00E86867"/>
    <w:rsid w:val="00E86F4F"/>
    <w:rsid w:val="00EB3F68"/>
    <w:rsid w:val="00ED6798"/>
    <w:rsid w:val="00F2040B"/>
    <w:rsid w:val="00F573DE"/>
    <w:rsid w:val="00FB2EEC"/>
    <w:rsid w:val="00FB49E3"/>
    <w:rsid w:val="00FC2BFA"/>
    <w:rsid w:val="00FC6658"/>
    <w:rsid w:val="00FD4554"/>
    <w:rsid w:val="00FE598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CE8"/>
    <w:pPr>
      <w:widowControl w:val="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1AB0"/>
    <w:rPr>
      <w:sz w:val="16"/>
      <w:szCs w:val="16"/>
    </w:rPr>
  </w:style>
  <w:style w:type="paragraph" w:styleId="CommentText">
    <w:name w:val="annotation text"/>
    <w:basedOn w:val="Normal"/>
    <w:link w:val="CommentTextChar"/>
    <w:uiPriority w:val="99"/>
    <w:semiHidden/>
    <w:unhideWhenUsed/>
    <w:rsid w:val="00061AB0"/>
    <w:rPr>
      <w:sz w:val="20"/>
      <w:szCs w:val="20"/>
    </w:rPr>
  </w:style>
  <w:style w:type="character" w:customStyle="1" w:styleId="CommentTextChar">
    <w:name w:val="Comment Text Char"/>
    <w:basedOn w:val="DefaultParagraphFont"/>
    <w:link w:val="CommentText"/>
    <w:uiPriority w:val="99"/>
    <w:semiHidden/>
    <w:rsid w:val="00061AB0"/>
    <w:rPr>
      <w:sz w:val="20"/>
      <w:szCs w:val="20"/>
      <w:lang w:val="en-CA"/>
    </w:rPr>
  </w:style>
  <w:style w:type="paragraph" w:styleId="CommentSubject">
    <w:name w:val="annotation subject"/>
    <w:basedOn w:val="CommentText"/>
    <w:next w:val="CommentText"/>
    <w:link w:val="CommentSubjectChar"/>
    <w:uiPriority w:val="99"/>
    <w:semiHidden/>
    <w:unhideWhenUsed/>
    <w:rsid w:val="00061AB0"/>
    <w:rPr>
      <w:b/>
      <w:bCs/>
    </w:rPr>
  </w:style>
  <w:style w:type="character" w:customStyle="1" w:styleId="CommentSubjectChar">
    <w:name w:val="Comment Subject Char"/>
    <w:basedOn w:val="CommentTextChar"/>
    <w:link w:val="CommentSubject"/>
    <w:uiPriority w:val="99"/>
    <w:semiHidden/>
    <w:rsid w:val="00061AB0"/>
    <w:rPr>
      <w:b/>
      <w:bCs/>
      <w:sz w:val="20"/>
      <w:szCs w:val="20"/>
      <w:lang w:val="en-CA"/>
    </w:rPr>
  </w:style>
  <w:style w:type="paragraph" w:styleId="BalloonText">
    <w:name w:val="Balloon Text"/>
    <w:basedOn w:val="Normal"/>
    <w:link w:val="BalloonTextChar"/>
    <w:uiPriority w:val="99"/>
    <w:semiHidden/>
    <w:unhideWhenUsed/>
    <w:rsid w:val="00061AB0"/>
    <w:rPr>
      <w:rFonts w:ascii="Tahoma" w:hAnsi="Tahoma" w:cs="Tahoma"/>
      <w:sz w:val="16"/>
      <w:szCs w:val="16"/>
    </w:rPr>
  </w:style>
  <w:style w:type="character" w:customStyle="1" w:styleId="BalloonTextChar">
    <w:name w:val="Balloon Text Char"/>
    <w:basedOn w:val="DefaultParagraphFont"/>
    <w:link w:val="BalloonText"/>
    <w:uiPriority w:val="99"/>
    <w:semiHidden/>
    <w:rsid w:val="00061AB0"/>
    <w:rPr>
      <w:rFonts w:ascii="Tahoma" w:hAnsi="Tahoma" w:cs="Tahoma"/>
      <w:sz w:val="16"/>
      <w:szCs w:val="16"/>
      <w:lang w:val="en-CA"/>
    </w:rPr>
  </w:style>
  <w:style w:type="paragraph" w:styleId="NoSpacing">
    <w:name w:val="No Spacing"/>
    <w:link w:val="NoSpacingChar"/>
    <w:uiPriority w:val="99"/>
    <w:qFormat/>
    <w:rsid w:val="00547497"/>
    <w:pPr>
      <w:jc w:val="left"/>
    </w:pPr>
    <w:rPr>
      <w:kern w:val="0"/>
      <w:sz w:val="22"/>
      <w:lang w:eastAsia="en-US"/>
    </w:rPr>
  </w:style>
  <w:style w:type="character" w:customStyle="1" w:styleId="NoSpacingChar">
    <w:name w:val="No Spacing Char"/>
    <w:basedOn w:val="DefaultParagraphFont"/>
    <w:link w:val="NoSpacing"/>
    <w:uiPriority w:val="99"/>
    <w:rsid w:val="00547497"/>
    <w:rPr>
      <w:kern w:val="0"/>
      <w:sz w:val="22"/>
      <w:lang w:eastAsia="en-US"/>
    </w:rPr>
  </w:style>
  <w:style w:type="paragraph" w:styleId="ListParagraph">
    <w:name w:val="List Paragraph"/>
    <w:basedOn w:val="Normal"/>
    <w:uiPriority w:val="34"/>
    <w:qFormat/>
    <w:rsid w:val="006255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DB7B8-8E4B-4D62-AB81-D59BC02C9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11</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120</cp:revision>
  <dcterms:created xsi:type="dcterms:W3CDTF">2010-12-09T20:56:00Z</dcterms:created>
  <dcterms:modified xsi:type="dcterms:W3CDTF">2010-12-13T20:34:00Z</dcterms:modified>
</cp:coreProperties>
</file>