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C8B1" w14:textId="54968C04" w:rsidR="0005413A" w:rsidRDefault="001C6FD8" w:rsidP="009E6CCF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9E6CC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9A137" wp14:editId="51751F83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77628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573" y="21457"/>
                <wp:lineTo x="21573" y="0"/>
                <wp:lineTo x="0" y="0"/>
              </wp:wrapPolygon>
            </wp:wrapThrough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13A" w:rsidRPr="009E6CCF">
        <w:rPr>
          <w:i/>
          <w:iCs/>
        </w:rPr>
        <w:drawing>
          <wp:anchor distT="0" distB="0" distL="114300" distR="114300" simplePos="0" relativeHeight="251659264" behindDoc="0" locked="0" layoutInCell="1" allowOverlap="1" wp14:anchorId="36D9CAC5" wp14:editId="0CDF0A06">
            <wp:simplePos x="0" y="0"/>
            <wp:positionH relativeFrom="page">
              <wp:align>left</wp:align>
            </wp:positionH>
            <wp:positionV relativeFrom="paragraph">
              <wp:posOffset>1430655</wp:posOffset>
            </wp:positionV>
            <wp:extent cx="2842895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421" y="21491"/>
                <wp:lineTo x="214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CCF" w:rsidRPr="009E6CCF">
        <w:rPr>
          <w:rFonts w:ascii="Times New Roman" w:hAnsi="Times New Roman" w:cs="Times New Roman"/>
          <w:i/>
          <w:iCs/>
          <w:sz w:val="52"/>
          <w:szCs w:val="52"/>
        </w:rPr>
        <w:t>Habilidades</w:t>
      </w:r>
    </w:p>
    <w:p w14:paraId="733B9B6D" w14:textId="3012A4F9" w:rsidR="009E6CCF" w:rsidRDefault="009E6CCF" w:rsidP="009E6C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Comunicativas:</w:t>
      </w:r>
      <w:r>
        <w:rPr>
          <w:rFonts w:ascii="Times New Roman" w:hAnsi="Times New Roman" w:cs="Times New Roman"/>
          <w:sz w:val="32"/>
          <w:szCs w:val="32"/>
        </w:rPr>
        <w:t xml:space="preserve"> Respeto, escucha activa, empatía, resolución de conflictos y negociación, paciente</w:t>
      </w:r>
    </w:p>
    <w:p w14:paraId="665B11D9" w14:textId="33EEF861" w:rsidR="009E6CCF" w:rsidRDefault="009E6CCF" w:rsidP="009E6C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Gestión y organización: </w:t>
      </w:r>
      <w:r>
        <w:rPr>
          <w:rFonts w:ascii="Times New Roman" w:hAnsi="Times New Roman" w:cs="Times New Roman"/>
          <w:sz w:val="32"/>
          <w:szCs w:val="32"/>
        </w:rPr>
        <w:t>Liderazgo, planificación, trabajo en equipo, responsabilidad, análisis para toma de decisiones</w:t>
      </w:r>
    </w:p>
    <w:p w14:paraId="7BAA9238" w14:textId="59B85C7D" w:rsidR="009E6CCF" w:rsidRDefault="009E6CCF" w:rsidP="009E6CCF">
      <w:pPr>
        <w:rPr>
          <w:rFonts w:ascii="Times New Roman" w:hAnsi="Times New Roman" w:cs="Times New Roman"/>
          <w:sz w:val="32"/>
          <w:szCs w:val="32"/>
        </w:rPr>
      </w:pPr>
    </w:p>
    <w:p w14:paraId="10C101DA" w14:textId="3EC67FF9" w:rsidR="009E6CCF" w:rsidRDefault="009E6CCF" w:rsidP="009E6CC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Hobbies</w:t>
      </w:r>
    </w:p>
    <w:p w14:paraId="60283C36" w14:textId="4D00944D" w:rsidR="009E6CCF" w:rsidRDefault="009E6CCF" w:rsidP="009E6C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Apasionado por el ajedrez</w:t>
      </w:r>
    </w:p>
    <w:p w14:paraId="40680067" w14:textId="77777777" w:rsidR="00FA24AC" w:rsidRDefault="001C6FD8" w:rsidP="00FA24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6CCF">
        <w:rPr>
          <w:rFonts w:ascii="Times New Roman" w:hAnsi="Times New Roman" w:cs="Times New Roman"/>
          <w:sz w:val="32"/>
          <w:szCs w:val="32"/>
        </w:rPr>
        <w:t>matemáticas y de análisis</w:t>
      </w:r>
      <w:r>
        <w:rPr>
          <w:rFonts w:ascii="Times New Roman" w:hAnsi="Times New Roman" w:cs="Times New Roman"/>
          <w:sz w:val="32"/>
          <w:szCs w:val="32"/>
        </w:rPr>
        <w:t xml:space="preserve"> de problemas</w:t>
      </w:r>
    </w:p>
    <w:p w14:paraId="3FD10DA4" w14:textId="76CD6351" w:rsidR="009E6CCF" w:rsidRDefault="00FA24AC" w:rsidP="00FA24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1C6FD8">
        <w:rPr>
          <w:rFonts w:ascii="Times New Roman" w:hAnsi="Times New Roman" w:cs="Times New Roman"/>
          <w:sz w:val="32"/>
          <w:szCs w:val="32"/>
        </w:rPr>
        <w:t>jercicio y salir al aire libre</w:t>
      </w:r>
    </w:p>
    <w:p w14:paraId="03B8533E" w14:textId="137734EF" w:rsidR="00271A21" w:rsidRDefault="00271A21" w:rsidP="009E6C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Leer</w:t>
      </w:r>
    </w:p>
    <w:p w14:paraId="58CF680E" w14:textId="6902DBAB" w:rsidR="00271A21" w:rsidRDefault="00271A21" w:rsidP="00271A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="00FA24AC">
        <w:rPr>
          <w:rFonts w:ascii="Times New Roman" w:hAnsi="Times New Roman" w:cs="Times New Roman"/>
          <w:sz w:val="32"/>
          <w:szCs w:val="32"/>
        </w:rPr>
        <w:t>Estudiar un nuevo idioma</w:t>
      </w:r>
    </w:p>
    <w:p w14:paraId="78E3F3E8" w14:textId="77777777" w:rsidR="00271A21" w:rsidRPr="009E6CCF" w:rsidRDefault="00271A21" w:rsidP="009E6C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5FE55E" w14:textId="77777777" w:rsidR="009E6CCF" w:rsidRPr="009E6CCF" w:rsidRDefault="009E6CCF" w:rsidP="009E6CC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ABF49B" w14:textId="77777777" w:rsidR="009E6CCF" w:rsidRPr="009E6CCF" w:rsidRDefault="009E6CCF" w:rsidP="009E6CCF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9E6CCF" w:rsidRPr="009E6CCF" w:rsidSect="000541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3A"/>
    <w:rsid w:val="0005413A"/>
    <w:rsid w:val="001C6FD8"/>
    <w:rsid w:val="00271A21"/>
    <w:rsid w:val="00875A71"/>
    <w:rsid w:val="009E6CCF"/>
    <w:rsid w:val="00FA24AC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D204"/>
  <w15:chartTrackingRefBased/>
  <w15:docId w15:val="{0B362BBD-D9A9-43C4-A987-CC6DE5A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4</cp:revision>
  <dcterms:created xsi:type="dcterms:W3CDTF">2021-02-23T23:22:00Z</dcterms:created>
  <dcterms:modified xsi:type="dcterms:W3CDTF">2021-02-24T01:05:00Z</dcterms:modified>
</cp:coreProperties>
</file>