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1108" w14:textId="77777777" w:rsidR="00394057" w:rsidRDefault="00CB3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IDENTIFICACIÓN DEL INSTRUMENTO</w:t>
      </w:r>
    </w:p>
    <w:p w14:paraId="63A96A39" w14:textId="77777777" w:rsidR="00394057" w:rsidRDefault="00CB3E93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A81E07" wp14:editId="57949F46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338570" cy="1586865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478" y="2991330"/>
                          <a:ext cx="6329045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16BF0" w14:textId="77777777" w:rsidR="00394057" w:rsidRDefault="00CB3E9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Programa de Formación: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Técnico en Programación de Software, Instrumento apropiación del conocimiento </w:t>
                            </w:r>
                          </w:p>
                          <w:p w14:paraId="2CD6A5B0" w14:textId="77777777" w:rsidR="00394057" w:rsidRDefault="00CB3E9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Competencia a Desarrollar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Promover la interacción idónea consigo mismo, con los demás y con la naturaleza en los contextos laboral y social </w:t>
                            </w:r>
                          </w:p>
                          <w:p w14:paraId="419F2010" w14:textId="77777777" w:rsidR="00394057" w:rsidRDefault="00CB3E9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Resultado(s) de Aprendizaje: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Desarrollar procesos comunicativos eficaces y asertivos dentro de criterios de racionalidad que posibiliten la convivencia, el establecimiento de acuerdos, la construcción colectiva del conocimiento y la resolución de problemas de carácter productivo y social.</w:t>
                            </w:r>
                          </w:p>
                          <w:p w14:paraId="109DD876" w14:textId="77777777" w:rsidR="00394057" w:rsidRDefault="00CB3E9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valoración de productos y formulación de preguntas.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81E07" id="Rectángulo 70" o:spid="_x0000_s1026" style="position:absolute;margin-left:0;margin-top:12pt;width:499.1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4416BF0" w14:textId="77777777" w:rsidR="00394057" w:rsidRDefault="00CB3E9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Programa de Formación: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Técnico en Programación de Software, Instrumento apropiación del conocimiento </w:t>
                      </w:r>
                    </w:p>
                    <w:p w14:paraId="2CD6A5B0" w14:textId="77777777" w:rsidR="00394057" w:rsidRDefault="00CB3E9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Competencia a Desarrollar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: Promover la interacción idónea consigo mismo, con los demás y con la naturaleza en los contextos laboral y social </w:t>
                      </w:r>
                    </w:p>
                    <w:p w14:paraId="419F2010" w14:textId="77777777" w:rsidR="00394057" w:rsidRDefault="00CB3E9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Resultado(s) de Aprendizaje: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Desarrollar procesos comunicativos eficaces y asertivos dentro de criterios de racionalidad que posibiliten la convivencia, el establecimiento de acuerdos, la construcción colectiva del conocimiento y la resolución de problemas de carácter productivo y social.</w:t>
                      </w:r>
                    </w:p>
                    <w:p w14:paraId="109DD876" w14:textId="77777777" w:rsidR="00394057" w:rsidRDefault="00CB3E9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Técnica: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valoración de productos y formulación de preguntas.</w:t>
                      </w:r>
                    </w:p>
                  </w:txbxContent>
                </v:textbox>
              </v:rect>
            </w:pict>
          </mc:Fallback>
        </mc:AlternateContent>
      </w:r>
    </w:p>
    <w:p w14:paraId="755CF288" w14:textId="77777777" w:rsidR="00394057" w:rsidRDefault="00394057">
      <w:pPr>
        <w:rPr>
          <w:rFonts w:ascii="Arial" w:eastAsia="Arial" w:hAnsi="Arial" w:cs="Arial"/>
          <w:b/>
        </w:rPr>
      </w:pPr>
    </w:p>
    <w:p w14:paraId="09D145D8" w14:textId="77777777" w:rsidR="00394057" w:rsidRDefault="00394057">
      <w:pPr>
        <w:rPr>
          <w:rFonts w:ascii="Arial" w:eastAsia="Arial" w:hAnsi="Arial" w:cs="Arial"/>
          <w:b/>
        </w:rPr>
      </w:pPr>
    </w:p>
    <w:p w14:paraId="3C711B74" w14:textId="77777777" w:rsidR="00394057" w:rsidRDefault="00394057">
      <w:pPr>
        <w:rPr>
          <w:rFonts w:ascii="Arial" w:eastAsia="Arial" w:hAnsi="Arial" w:cs="Arial"/>
          <w:b/>
        </w:rPr>
      </w:pPr>
    </w:p>
    <w:p w14:paraId="5A36FC84" w14:textId="77777777" w:rsidR="00394057" w:rsidRDefault="00394057">
      <w:pPr>
        <w:rPr>
          <w:rFonts w:ascii="Arial" w:eastAsia="Arial" w:hAnsi="Arial" w:cs="Arial"/>
          <w:b/>
        </w:rPr>
      </w:pPr>
    </w:p>
    <w:p w14:paraId="0A8249D2" w14:textId="77777777" w:rsidR="00394057" w:rsidRDefault="00394057">
      <w:pPr>
        <w:rPr>
          <w:rFonts w:ascii="Arial" w:eastAsia="Arial" w:hAnsi="Arial" w:cs="Arial"/>
          <w:b/>
        </w:rPr>
      </w:pPr>
    </w:p>
    <w:p w14:paraId="4356A60D" w14:textId="77777777" w:rsidR="00394057" w:rsidRDefault="00CB3E93">
      <w:pPr>
        <w:rPr>
          <w:rFonts w:ascii="Arial" w:eastAsia="Arial" w:hAnsi="Arial" w:cs="Arial"/>
          <w:b/>
        </w:rPr>
      </w:pPr>
      <w:bookmarkStart w:id="0" w:name="_heading=h.30j0zll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BAF2B20" wp14:editId="0A165DA5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330950" cy="725805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288" y="3421860"/>
                          <a:ext cx="6321425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8BC7E" w14:textId="461781B1" w:rsidR="00394057" w:rsidRDefault="00CB3E9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Fecha  de aplicación: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  <w:t>___</w:t>
                            </w:r>
                            <w:r w:rsidR="00123AA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25/05/2021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___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  <w:t>Ficha de formación:</w:t>
                            </w:r>
                            <w:r w:rsidR="00123AA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2255102</w:t>
                            </w:r>
                          </w:p>
                          <w:p w14:paraId="6E03FE65" w14:textId="77777777" w:rsidR="00394057" w:rsidRDefault="00CB3E9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Nombre del instructor: Juan David Ceballos Carvajal </w:t>
                            </w:r>
                          </w:p>
                          <w:p w14:paraId="2A43539E" w14:textId="77777777" w:rsidR="00394057" w:rsidRDefault="0039405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EB8FAA" w14:textId="77777777" w:rsidR="00394057" w:rsidRDefault="0039405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EF36099" w14:textId="77777777" w:rsidR="00394057" w:rsidRDefault="0039405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9CDA087" w14:textId="77777777" w:rsidR="00394057" w:rsidRDefault="0039405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F2B20" id="Rectángulo 71" o:spid="_x0000_s1027" style="position:absolute;margin-left:0;margin-top:9pt;width:498.5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618BC7E" w14:textId="461781B1" w:rsidR="00394057" w:rsidRDefault="00CB3E9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Fecha  de aplicación: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ab/>
                        <w:t>___</w:t>
                      </w:r>
                      <w:r w:rsidR="00123AA2">
                        <w:rPr>
                          <w:rFonts w:ascii="Arial" w:eastAsia="Arial" w:hAnsi="Arial" w:cs="Arial"/>
                          <w:color w:val="000000"/>
                        </w:rPr>
                        <w:t>25/05/2021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___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ab/>
                        <w:t>Ficha de formación:</w:t>
                      </w:r>
                      <w:r w:rsidR="00123AA2">
                        <w:rPr>
                          <w:rFonts w:ascii="Arial" w:eastAsia="Arial" w:hAnsi="Arial" w:cs="Arial"/>
                          <w:color w:val="000000"/>
                        </w:rPr>
                        <w:t>2255102</w:t>
                      </w:r>
                    </w:p>
                    <w:p w14:paraId="6E03FE65" w14:textId="77777777" w:rsidR="00394057" w:rsidRDefault="00CB3E9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Nombre del instructor: Juan David Ceballos Carvajal </w:t>
                      </w:r>
                    </w:p>
                    <w:p w14:paraId="2A43539E" w14:textId="77777777" w:rsidR="00394057" w:rsidRDefault="00394057">
                      <w:pPr>
                        <w:spacing w:line="275" w:lineRule="auto"/>
                        <w:textDirection w:val="btLr"/>
                      </w:pPr>
                    </w:p>
                    <w:p w14:paraId="73EB8FAA" w14:textId="77777777" w:rsidR="00394057" w:rsidRDefault="00394057">
                      <w:pPr>
                        <w:spacing w:line="275" w:lineRule="auto"/>
                        <w:textDirection w:val="btLr"/>
                      </w:pPr>
                    </w:p>
                    <w:p w14:paraId="2EF36099" w14:textId="77777777" w:rsidR="00394057" w:rsidRDefault="00394057">
                      <w:pPr>
                        <w:spacing w:line="275" w:lineRule="auto"/>
                        <w:textDirection w:val="btLr"/>
                      </w:pPr>
                    </w:p>
                    <w:p w14:paraId="49CDA087" w14:textId="77777777" w:rsidR="00394057" w:rsidRDefault="0039405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2D135E" w14:textId="77777777" w:rsidR="00394057" w:rsidRDefault="00394057">
      <w:pPr>
        <w:rPr>
          <w:rFonts w:ascii="Arial" w:eastAsia="Arial" w:hAnsi="Arial" w:cs="Arial"/>
          <w:b/>
        </w:rPr>
      </w:pPr>
    </w:p>
    <w:p w14:paraId="524CE466" w14:textId="77777777" w:rsidR="00394057" w:rsidRDefault="00394057">
      <w:pPr>
        <w:rPr>
          <w:rFonts w:ascii="Arial" w:eastAsia="Arial" w:hAnsi="Arial" w:cs="Arial"/>
          <w:b/>
        </w:rPr>
      </w:pPr>
    </w:p>
    <w:p w14:paraId="6AE30295" w14:textId="77777777" w:rsidR="00394057" w:rsidRDefault="00CB3E9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CURSO: Transversal en Comunicaciones </w:t>
      </w:r>
    </w:p>
    <w:p w14:paraId="21E6ECB1" w14:textId="54D035BE" w:rsidR="00394057" w:rsidRDefault="00CB3E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PROGRAMA:</w:t>
      </w:r>
      <w:r>
        <w:rPr>
          <w:rFonts w:ascii="Arial" w:eastAsia="Arial" w:hAnsi="Arial" w:cs="Arial"/>
          <w:b/>
        </w:rPr>
        <w:tab/>
        <w:t xml:space="preserve"> </w:t>
      </w:r>
    </w:p>
    <w:p w14:paraId="52AAA4F2" w14:textId="70859E02" w:rsidR="001B6389" w:rsidRDefault="001B63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Jonathan Betancur Espinosa</w:t>
      </w:r>
    </w:p>
    <w:p w14:paraId="3312FEC5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Actividad 2. </w:t>
      </w:r>
    </w:p>
    <w:p w14:paraId="7AC49571" w14:textId="77777777" w:rsidR="00394057" w:rsidRPr="001B6389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>Acentuación:</w:t>
      </w:r>
    </w:p>
    <w:p w14:paraId="62A613FF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1.</w:t>
      </w:r>
      <w:r>
        <w:rPr>
          <w:rFonts w:ascii="Arial" w:eastAsia="Arial" w:hAnsi="Arial" w:cs="Arial"/>
          <w:color w:val="000000"/>
        </w:rPr>
        <w:t xml:space="preserve">      </w:t>
      </w:r>
      <w:r>
        <w:rPr>
          <w:rFonts w:ascii="Arial" w:eastAsia="Arial" w:hAnsi="Arial" w:cs="Arial"/>
          <w:b/>
          <w:color w:val="000000"/>
        </w:rPr>
        <w:t>Mencione 3 palabras en cada una de las siguientes categorías:</w:t>
      </w:r>
    </w:p>
    <w:p w14:paraId="185A18E6" w14:textId="3294D430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-          </w:t>
      </w:r>
      <w:r>
        <w:rPr>
          <w:rFonts w:ascii="Arial" w:eastAsia="Arial" w:hAnsi="Arial" w:cs="Arial"/>
          <w:color w:val="000000"/>
        </w:rPr>
        <w:t>Monosílabos</w:t>
      </w:r>
      <w:r w:rsidR="00123AA2">
        <w:rPr>
          <w:rFonts w:ascii="Arial" w:eastAsia="Arial" w:hAnsi="Arial" w:cs="Arial"/>
          <w:color w:val="000000"/>
        </w:rPr>
        <w:t>:  Sal, sol, fue</w:t>
      </w:r>
    </w:p>
    <w:p w14:paraId="1C8ADF62" w14:textId="386BA0D6" w:rsidR="00123AA2" w:rsidRPr="00123AA2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          Diptongo</w:t>
      </w:r>
      <w:r w:rsidR="00123AA2">
        <w:rPr>
          <w:rFonts w:ascii="Arial" w:eastAsia="Arial" w:hAnsi="Arial" w:cs="Arial"/>
          <w:color w:val="000000"/>
        </w:rPr>
        <w:t>: ciudad, ruido, hueso</w:t>
      </w:r>
    </w:p>
    <w:p w14:paraId="04DF68E7" w14:textId="6D26AA2E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          Triptongo</w:t>
      </w:r>
      <w:r w:rsidR="00123AA2">
        <w:rPr>
          <w:rFonts w:ascii="Arial" w:eastAsia="Arial" w:hAnsi="Arial" w:cs="Arial"/>
          <w:color w:val="000000"/>
        </w:rPr>
        <w:t>: Buey, Paraguay, semiautomática</w:t>
      </w:r>
    </w:p>
    <w:p w14:paraId="09C81B6C" w14:textId="334749CC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-          Hiato</w:t>
      </w:r>
      <w:r w:rsidR="00123AA2">
        <w:rPr>
          <w:rFonts w:ascii="Arial" w:eastAsia="Arial" w:hAnsi="Arial" w:cs="Arial"/>
          <w:color w:val="000000"/>
        </w:rPr>
        <w:t>: Acreedor, poeta, creer</w:t>
      </w:r>
    </w:p>
    <w:p w14:paraId="5CD0A5DF" w14:textId="1ECF2DBD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          Tilde diacrítica</w:t>
      </w:r>
      <w:r w:rsidR="001F2707">
        <w:rPr>
          <w:rFonts w:ascii="Arial" w:eastAsia="Arial" w:hAnsi="Arial" w:cs="Arial"/>
          <w:color w:val="000000"/>
        </w:rPr>
        <w:t>: Mí, Sí, Dé</w:t>
      </w:r>
    </w:p>
    <w:p w14:paraId="4B783939" w14:textId="77777777" w:rsidR="00394057" w:rsidRDefault="00394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284"/>
        <w:rPr>
          <w:rFonts w:ascii="Times New Roman" w:eastAsia="Times New Roman" w:hAnsi="Times New Roman" w:cs="Times New Roman"/>
          <w:color w:val="000000"/>
        </w:rPr>
      </w:pPr>
    </w:p>
    <w:p w14:paraId="5E38180C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2.</w:t>
      </w:r>
      <w:r>
        <w:rPr>
          <w:rFonts w:ascii="Arial" w:eastAsia="Arial" w:hAnsi="Arial" w:cs="Arial"/>
          <w:color w:val="000000"/>
        </w:rPr>
        <w:t xml:space="preserve">      </w:t>
      </w:r>
      <w:r>
        <w:rPr>
          <w:rFonts w:ascii="Arial" w:eastAsia="Arial" w:hAnsi="Arial" w:cs="Arial"/>
          <w:b/>
          <w:color w:val="000000"/>
        </w:rPr>
        <w:t>Justifique cada palabra, desde las reglas de acentuación, por ejemplo:</w:t>
      </w:r>
    </w:p>
    <w:p w14:paraId="28FF641F" w14:textId="09A7D51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Computador: palabra aguda, con acento tónico en la última sílaba (</w:t>
      </w:r>
      <w:proofErr w:type="spellStart"/>
      <w:r>
        <w:rPr>
          <w:rFonts w:ascii="Arial" w:eastAsia="Arial" w:hAnsi="Arial" w:cs="Arial"/>
          <w:color w:val="000000"/>
        </w:rPr>
        <w:t>dor</w:t>
      </w:r>
      <w:proofErr w:type="spellEnd"/>
      <w:r>
        <w:rPr>
          <w:rFonts w:ascii="Arial" w:eastAsia="Arial" w:hAnsi="Arial" w:cs="Arial"/>
          <w:color w:val="000000"/>
        </w:rPr>
        <w:t>), no lleva tilde pues termina en consonante diferente a n, s.</w:t>
      </w:r>
    </w:p>
    <w:p w14:paraId="59DA99D2" w14:textId="0C18142F" w:rsidR="00951B2F" w:rsidRDefault="00951B2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Fue: Palabra monosílaba con acento tónico en la “e”, pero no lleva tilde porque además de ser monosilábica, no termina en n o s</w:t>
      </w:r>
    </w:p>
    <w:p w14:paraId="12CAFBE2" w14:textId="53C12D82" w:rsidR="00951B2F" w:rsidRDefault="00951B2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Ciudad: Palabra bisilábica, </w:t>
      </w:r>
      <w:r w:rsidR="00D14471">
        <w:rPr>
          <w:rFonts w:ascii="Arial" w:eastAsia="Arial" w:hAnsi="Arial" w:cs="Arial"/>
          <w:color w:val="000000"/>
        </w:rPr>
        <w:t>el acento tónico</w:t>
      </w:r>
      <w:r w:rsidRPr="00951B2F">
        <w:rPr>
          <w:rFonts w:ascii="Arial" w:eastAsia="Arial" w:hAnsi="Arial" w:cs="Arial"/>
          <w:color w:val="000000"/>
        </w:rPr>
        <w:t xml:space="preserve"> recae en la última sílaba </w:t>
      </w:r>
      <w:r>
        <w:rPr>
          <w:rFonts w:ascii="Arial" w:eastAsia="Arial" w:hAnsi="Arial" w:cs="Arial"/>
          <w:color w:val="000000"/>
        </w:rPr>
        <w:t>(</w:t>
      </w:r>
      <w:r w:rsidRPr="00951B2F">
        <w:rPr>
          <w:rFonts w:ascii="Arial" w:eastAsia="Arial" w:hAnsi="Arial" w:cs="Arial"/>
          <w:color w:val="000000"/>
        </w:rPr>
        <w:t>dad</w:t>
      </w:r>
      <w:r>
        <w:rPr>
          <w:rFonts w:ascii="Arial" w:eastAsia="Arial" w:hAnsi="Arial" w:cs="Arial"/>
          <w:color w:val="000000"/>
        </w:rPr>
        <w:t>)</w:t>
      </w:r>
      <w:r w:rsidR="00D14471">
        <w:rPr>
          <w:rFonts w:ascii="Arial" w:eastAsia="Arial" w:hAnsi="Arial" w:cs="Arial"/>
          <w:color w:val="000000"/>
        </w:rPr>
        <w:t>, no lleva tilde porque no termina en n o s</w:t>
      </w:r>
    </w:p>
    <w:p w14:paraId="34FBC00D" w14:textId="0D1A8162" w:rsidR="00D14471" w:rsidRDefault="00D1447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</w:t>
      </w:r>
      <w:r>
        <w:rPr>
          <w:rFonts w:ascii="Arial" w:eastAsia="Arial" w:hAnsi="Arial" w:cs="Arial"/>
          <w:color w:val="000000"/>
        </w:rPr>
        <w:t>emiautomática</w:t>
      </w:r>
      <w:r>
        <w:rPr>
          <w:rFonts w:ascii="Arial" w:eastAsia="Arial" w:hAnsi="Arial" w:cs="Arial"/>
          <w:color w:val="000000"/>
        </w:rPr>
        <w:t xml:space="preserve">: Tiene triptongo porque tiene 3 vocales juntas en la segunda sílaba (miau), la </w:t>
      </w:r>
      <w:r w:rsidRPr="00D14471">
        <w:rPr>
          <w:rFonts w:ascii="Arial" w:eastAsia="Arial" w:hAnsi="Arial" w:cs="Arial"/>
          <w:color w:val="000000"/>
        </w:rPr>
        <w:t xml:space="preserve">sílaba tónica recae en la antepenúltima sílaba </w:t>
      </w:r>
      <w:r>
        <w:rPr>
          <w:rFonts w:ascii="Arial" w:eastAsia="Arial" w:hAnsi="Arial" w:cs="Arial"/>
          <w:color w:val="000000"/>
        </w:rPr>
        <w:t>(</w:t>
      </w:r>
      <w:proofErr w:type="spellStart"/>
      <w:r w:rsidRPr="00D14471">
        <w:rPr>
          <w:rFonts w:ascii="Arial" w:eastAsia="Arial" w:hAnsi="Arial" w:cs="Arial"/>
          <w:color w:val="000000"/>
        </w:rPr>
        <w:t>má</w:t>
      </w:r>
      <w:proofErr w:type="spellEnd"/>
      <w:r>
        <w:rPr>
          <w:rFonts w:ascii="Arial" w:eastAsia="Arial" w:hAnsi="Arial" w:cs="Arial"/>
          <w:color w:val="000000"/>
        </w:rPr>
        <w:t>), por esto es esdrújula, ya que el acento recae en la antepenúltima sílaba</w:t>
      </w:r>
    </w:p>
    <w:p w14:paraId="4CE23849" w14:textId="44C2756F" w:rsidR="001F2707" w:rsidRDefault="001F270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Acreedor</w:t>
      </w:r>
      <w:r w:rsidR="00C4595B">
        <w:rPr>
          <w:rFonts w:ascii="Arial" w:eastAsia="Arial" w:hAnsi="Arial" w:cs="Arial"/>
          <w:color w:val="000000"/>
        </w:rPr>
        <w:t>: es hiato porque las 2 vocales seguidas están separadas entre sílabas distintas, tiene acento tónico en la última sílaba (</w:t>
      </w:r>
      <w:proofErr w:type="spellStart"/>
      <w:r w:rsidR="00C4595B">
        <w:rPr>
          <w:rFonts w:ascii="Arial" w:eastAsia="Arial" w:hAnsi="Arial" w:cs="Arial"/>
          <w:color w:val="000000"/>
        </w:rPr>
        <w:t>dor</w:t>
      </w:r>
      <w:proofErr w:type="spellEnd"/>
      <w:r w:rsidR="00C4595B">
        <w:rPr>
          <w:rFonts w:ascii="Arial" w:eastAsia="Arial" w:hAnsi="Arial" w:cs="Arial"/>
          <w:color w:val="000000"/>
        </w:rPr>
        <w:t xml:space="preserve">), pero no lleva tilde porque no termina en n o s al ser aguda. </w:t>
      </w:r>
    </w:p>
    <w:p w14:paraId="731FED6D" w14:textId="6E5E669B" w:rsidR="00C4595B" w:rsidRDefault="00B92E3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Sí: puede llevar tilde o no (debido a la condición de tilde diacrítica), lleva tilde a manera de afirmación, y sin tilde es para indicar una condición</w:t>
      </w:r>
    </w:p>
    <w:p w14:paraId="183C8FFC" w14:textId="77777777" w:rsidR="00D14471" w:rsidRDefault="00D1447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</w:p>
    <w:p w14:paraId="68B0B1FB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Puntuación:</w:t>
      </w:r>
    </w:p>
    <w:p w14:paraId="5DA8D747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Revise el siguiente texto:</w:t>
      </w:r>
    </w:p>
    <w:p w14:paraId="3157AA9E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Dejo mis bienes a mi sobrino Juan no a mi hermano Luis tampoco jamás se pagará la cuenta al sastre nunca de ningún modo para los jesuitas todo lo dicho es mi deseo</w:t>
      </w:r>
    </w:p>
    <w:p w14:paraId="0B39317D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3.</w:t>
      </w:r>
      <w:r>
        <w:rPr>
          <w:rFonts w:ascii="Arial" w:eastAsia="Arial" w:hAnsi="Arial" w:cs="Arial"/>
          <w:color w:val="000000"/>
        </w:rPr>
        <w:t>   </w:t>
      </w:r>
      <w:r>
        <w:rPr>
          <w:rFonts w:ascii="Arial" w:eastAsia="Arial" w:hAnsi="Arial" w:cs="Arial"/>
          <w:b/>
          <w:color w:val="000000"/>
        </w:rPr>
        <w:t>Reescriba el anterior texto sin agregar o quitar palabras, solo haciendo uso de los signos de puntuación y sus normas asociadas, según las siguientes indicaciones:</w:t>
      </w:r>
    </w:p>
    <w:p w14:paraId="2C2C43D4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1134"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</w:t>
      </w:r>
      <w:r>
        <w:rPr>
          <w:rFonts w:ascii="Arial" w:eastAsia="Arial" w:hAnsi="Arial" w:cs="Arial"/>
          <w:color w:val="000000"/>
        </w:rPr>
        <w:tab/>
        <w:t>Para favorecer a Juan</w:t>
      </w:r>
    </w:p>
    <w:p w14:paraId="3932F76E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</w:t>
      </w:r>
      <w:r>
        <w:rPr>
          <w:rFonts w:ascii="Arial" w:eastAsia="Arial" w:hAnsi="Arial" w:cs="Arial"/>
          <w:color w:val="000000"/>
        </w:rPr>
        <w:tab/>
        <w:t>Para favorecer a Luis</w:t>
      </w:r>
    </w:p>
    <w:p w14:paraId="734B0183" w14:textId="77777777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  </w:t>
      </w:r>
      <w:r>
        <w:rPr>
          <w:rFonts w:ascii="Arial" w:eastAsia="Arial" w:hAnsi="Arial" w:cs="Arial"/>
          <w:color w:val="000000"/>
        </w:rPr>
        <w:tab/>
        <w:t>Para favorecer al sastre</w:t>
      </w:r>
    </w:p>
    <w:p w14:paraId="1F85F487" w14:textId="14698B7B" w:rsidR="00394057" w:rsidRDefault="00CB3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</w:t>
      </w:r>
      <w:r>
        <w:rPr>
          <w:rFonts w:ascii="Arial" w:eastAsia="Arial" w:hAnsi="Arial" w:cs="Arial"/>
          <w:color w:val="000000"/>
        </w:rPr>
        <w:tab/>
        <w:t>Para favorecer a los jesuitas</w:t>
      </w:r>
    </w:p>
    <w:p w14:paraId="3018A163" w14:textId="3BF4132E" w:rsidR="00B92E3B" w:rsidRDefault="00B92E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Arial" w:eastAsia="Arial" w:hAnsi="Arial" w:cs="Arial"/>
          <w:color w:val="000000"/>
        </w:rPr>
      </w:pPr>
    </w:p>
    <w:p w14:paraId="2FE8A50D" w14:textId="3F280778" w:rsidR="00B92E3B" w:rsidRPr="00B92E3B" w:rsidRDefault="00B92E3B" w:rsidP="00B92E3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 w:rsidRPr="00B92E3B">
        <w:rPr>
          <w:rFonts w:ascii="Arial" w:eastAsia="Arial" w:hAnsi="Arial" w:cs="Arial"/>
          <w:color w:val="000000"/>
        </w:rPr>
        <w:t xml:space="preserve">Para favorecer a </w:t>
      </w:r>
      <w:r>
        <w:rPr>
          <w:rFonts w:ascii="Arial" w:eastAsia="Arial" w:hAnsi="Arial" w:cs="Arial"/>
          <w:color w:val="000000"/>
        </w:rPr>
        <w:t>Juan</w:t>
      </w:r>
    </w:p>
    <w:p w14:paraId="4F405A02" w14:textId="5B07CE23" w:rsidR="00B92E3B" w:rsidRDefault="00B92E3B" w:rsidP="00B92E3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Dejo mis bienes a mi sobrino Juan</w:t>
      </w:r>
      <w:r w:rsidR="00361848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 w:rsidR="00361848"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o a mi hermano Luis, tampoco jamás se pagará la cuenta al sastre. Nunca, de ningún modo para los jesuitas</w:t>
      </w:r>
      <w:r w:rsidR="00361848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todo lo dicho es mi deseo</w:t>
      </w:r>
    </w:p>
    <w:p w14:paraId="326D0794" w14:textId="15A6CC95" w:rsidR="00B92E3B" w:rsidRDefault="00B92E3B" w:rsidP="00B92E3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B92E3B">
        <w:rPr>
          <w:rFonts w:ascii="Arial" w:eastAsia="Times New Roman" w:hAnsi="Arial" w:cs="Arial"/>
          <w:color w:val="000000"/>
        </w:rPr>
        <w:t xml:space="preserve">Para </w:t>
      </w:r>
      <w:r>
        <w:rPr>
          <w:rFonts w:ascii="Arial" w:eastAsia="Times New Roman" w:hAnsi="Arial" w:cs="Arial"/>
          <w:color w:val="000000"/>
        </w:rPr>
        <w:t>favorecer a Luis</w:t>
      </w:r>
    </w:p>
    <w:p w14:paraId="04934ACD" w14:textId="6E150197" w:rsidR="00B92E3B" w:rsidRDefault="00361848" w:rsidP="00B92E3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</w:t>
      </w:r>
      <w:r w:rsidR="00B92E3B" w:rsidRPr="00B92E3B">
        <w:rPr>
          <w:rFonts w:ascii="Arial" w:eastAsia="Arial" w:hAnsi="Arial" w:cs="Arial"/>
          <w:color w:val="000000"/>
        </w:rPr>
        <w:t>Dejo mis bienes a mi sobrino Juan</w:t>
      </w:r>
      <w:r>
        <w:rPr>
          <w:rFonts w:ascii="Arial" w:eastAsia="Arial" w:hAnsi="Arial" w:cs="Arial"/>
          <w:color w:val="000000"/>
        </w:rPr>
        <w:t>?</w:t>
      </w:r>
      <w:r w:rsidR="00B92E3B" w:rsidRPr="00B92E3B">
        <w:rPr>
          <w:rFonts w:ascii="Arial" w:eastAsia="Arial" w:hAnsi="Arial" w:cs="Arial"/>
          <w:color w:val="000000"/>
        </w:rPr>
        <w:t xml:space="preserve"> </w:t>
      </w:r>
      <w:r w:rsidRPr="00B92E3B">
        <w:rPr>
          <w:rFonts w:ascii="Arial" w:eastAsia="Arial" w:hAnsi="Arial" w:cs="Arial"/>
          <w:color w:val="000000"/>
        </w:rPr>
        <w:t>N</w:t>
      </w:r>
      <w:r w:rsidR="00B92E3B" w:rsidRPr="00B92E3B"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</w:rPr>
        <w:t>:</w:t>
      </w:r>
      <w:r w:rsidR="00B92E3B" w:rsidRPr="00B92E3B">
        <w:rPr>
          <w:rFonts w:ascii="Arial" w:eastAsia="Arial" w:hAnsi="Arial" w:cs="Arial"/>
          <w:color w:val="000000"/>
        </w:rPr>
        <w:t xml:space="preserve"> a mi hermano Luis</w:t>
      </w:r>
      <w:r>
        <w:rPr>
          <w:rFonts w:ascii="Arial" w:eastAsia="Arial" w:hAnsi="Arial" w:cs="Arial"/>
          <w:color w:val="000000"/>
        </w:rPr>
        <w:t>.</w:t>
      </w:r>
      <w:r w:rsidR="00B92E3B" w:rsidRPr="00B92E3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 w:rsidR="00B92E3B" w:rsidRPr="00B92E3B">
        <w:rPr>
          <w:rFonts w:ascii="Arial" w:eastAsia="Arial" w:hAnsi="Arial" w:cs="Arial"/>
          <w:color w:val="000000"/>
        </w:rPr>
        <w:t>ampoco</w:t>
      </w:r>
      <w:r>
        <w:rPr>
          <w:rFonts w:ascii="Arial" w:eastAsia="Arial" w:hAnsi="Arial" w:cs="Arial"/>
          <w:color w:val="000000"/>
        </w:rPr>
        <w:t>,</w:t>
      </w:r>
      <w:r w:rsidR="00B92E3B" w:rsidRPr="00B92E3B">
        <w:rPr>
          <w:rFonts w:ascii="Arial" w:eastAsia="Arial" w:hAnsi="Arial" w:cs="Arial"/>
          <w:color w:val="000000"/>
        </w:rPr>
        <w:t xml:space="preserve"> jamás</w:t>
      </w:r>
      <w:r>
        <w:rPr>
          <w:rFonts w:ascii="Arial" w:eastAsia="Arial" w:hAnsi="Arial" w:cs="Arial"/>
          <w:color w:val="000000"/>
        </w:rPr>
        <w:t>,</w:t>
      </w:r>
      <w:r w:rsidR="00B92E3B" w:rsidRPr="00B92E3B">
        <w:rPr>
          <w:rFonts w:ascii="Arial" w:eastAsia="Arial" w:hAnsi="Arial" w:cs="Arial"/>
          <w:color w:val="000000"/>
        </w:rPr>
        <w:t xml:space="preserve"> se pagará la cuenta al sastre</w:t>
      </w:r>
      <w:r>
        <w:rPr>
          <w:rFonts w:ascii="Arial" w:eastAsia="Arial" w:hAnsi="Arial" w:cs="Arial"/>
          <w:color w:val="000000"/>
        </w:rPr>
        <w:t>.</w:t>
      </w:r>
      <w:r w:rsidR="00B92E3B" w:rsidRPr="00B92E3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N</w:t>
      </w:r>
      <w:r w:rsidR="00B92E3B" w:rsidRPr="00B92E3B">
        <w:rPr>
          <w:rFonts w:ascii="Arial" w:eastAsia="Arial" w:hAnsi="Arial" w:cs="Arial"/>
          <w:color w:val="000000"/>
        </w:rPr>
        <w:t>unca</w:t>
      </w:r>
      <w:r>
        <w:rPr>
          <w:rFonts w:ascii="Arial" w:eastAsia="Arial" w:hAnsi="Arial" w:cs="Arial"/>
          <w:color w:val="000000"/>
        </w:rPr>
        <w:t>,</w:t>
      </w:r>
      <w:r w:rsidR="00B92E3B" w:rsidRPr="00B92E3B">
        <w:rPr>
          <w:rFonts w:ascii="Arial" w:eastAsia="Arial" w:hAnsi="Arial" w:cs="Arial"/>
          <w:color w:val="000000"/>
        </w:rPr>
        <w:t xml:space="preserve"> de ningún modo</w:t>
      </w:r>
      <w:r>
        <w:rPr>
          <w:rFonts w:ascii="Arial" w:eastAsia="Arial" w:hAnsi="Arial" w:cs="Arial"/>
          <w:color w:val="000000"/>
        </w:rPr>
        <w:t>,</w:t>
      </w:r>
      <w:r w:rsidR="00B92E3B" w:rsidRPr="00B92E3B">
        <w:rPr>
          <w:rFonts w:ascii="Arial" w:eastAsia="Arial" w:hAnsi="Arial" w:cs="Arial"/>
          <w:color w:val="000000"/>
        </w:rPr>
        <w:t xml:space="preserve"> para los jesuitas</w:t>
      </w:r>
      <w:r>
        <w:rPr>
          <w:rFonts w:ascii="Arial" w:eastAsia="Arial" w:hAnsi="Arial" w:cs="Arial"/>
          <w:color w:val="000000"/>
        </w:rPr>
        <w:t>.</w:t>
      </w:r>
      <w:r w:rsidR="00B92E3B" w:rsidRPr="00B92E3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 w:rsidR="00B92E3B" w:rsidRPr="00B92E3B">
        <w:rPr>
          <w:rFonts w:ascii="Arial" w:eastAsia="Arial" w:hAnsi="Arial" w:cs="Arial"/>
          <w:color w:val="000000"/>
        </w:rPr>
        <w:t>odo lo dicho es mi dese</w:t>
      </w:r>
      <w:r w:rsidR="00B92E3B">
        <w:rPr>
          <w:rFonts w:ascii="Arial" w:eastAsia="Arial" w:hAnsi="Arial" w:cs="Arial"/>
          <w:color w:val="000000"/>
        </w:rPr>
        <w:t>o</w:t>
      </w:r>
    </w:p>
    <w:p w14:paraId="36EAFA03" w14:textId="2B7B4431" w:rsidR="00361848" w:rsidRPr="00361848" w:rsidRDefault="00361848" w:rsidP="0036184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361848">
        <w:rPr>
          <w:rFonts w:ascii="Arial" w:eastAsia="Arial" w:hAnsi="Arial" w:cs="Arial"/>
          <w:color w:val="000000"/>
        </w:rPr>
        <w:t xml:space="preserve">Para favorecer </w:t>
      </w:r>
      <w:r>
        <w:rPr>
          <w:rFonts w:ascii="Arial" w:eastAsia="Arial" w:hAnsi="Arial" w:cs="Arial"/>
          <w:color w:val="000000"/>
        </w:rPr>
        <w:t>al sastre</w:t>
      </w:r>
    </w:p>
    <w:p w14:paraId="111D8CF3" w14:textId="6156A7FD" w:rsidR="00361848" w:rsidRDefault="00361848" w:rsidP="0036184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¿Dejo mis bienes a mi sobrino Juan? No. ¿A mi hermano Luis? Tampoco, jamás. Se pagará la cuenta al sastre. Nunca, de ningún modo, para los jesuitas. Todo lo dicho es mi deseo</w:t>
      </w:r>
    </w:p>
    <w:p w14:paraId="54778F44" w14:textId="5DF4FBDE" w:rsidR="00361848" w:rsidRDefault="00361848" w:rsidP="0036184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Para favorecer a los Jesuitas</w:t>
      </w:r>
    </w:p>
    <w:p w14:paraId="00732629" w14:textId="7F181F6A" w:rsidR="00361848" w:rsidRPr="00361848" w:rsidRDefault="00361848" w:rsidP="0036184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361848">
        <w:rPr>
          <w:rFonts w:ascii="Arial" w:eastAsia="Times New Roman" w:hAnsi="Arial" w:cs="Arial"/>
          <w:color w:val="000000"/>
        </w:rPr>
        <w:t xml:space="preserve">¿Dejo mis bienes a mi sobrino Juan? No. ¿A mi hermano Luis? Tampoco, jamás. </w:t>
      </w:r>
      <w:r>
        <w:rPr>
          <w:rFonts w:ascii="Arial" w:eastAsia="Times New Roman" w:hAnsi="Arial" w:cs="Arial"/>
          <w:color w:val="000000"/>
        </w:rPr>
        <w:t>¿</w:t>
      </w:r>
      <w:r w:rsidRPr="00361848">
        <w:rPr>
          <w:rFonts w:ascii="Arial" w:eastAsia="Times New Roman" w:hAnsi="Arial" w:cs="Arial"/>
          <w:color w:val="000000"/>
        </w:rPr>
        <w:t>Se pagará la cuenta al sastre</w:t>
      </w:r>
      <w:r>
        <w:rPr>
          <w:rFonts w:ascii="Arial" w:eastAsia="Times New Roman" w:hAnsi="Arial" w:cs="Arial"/>
          <w:color w:val="000000"/>
        </w:rPr>
        <w:t xml:space="preserve">? </w:t>
      </w:r>
      <w:r w:rsidRPr="00361848">
        <w:rPr>
          <w:rFonts w:ascii="Arial" w:eastAsia="Times New Roman" w:hAnsi="Arial" w:cs="Arial"/>
          <w:color w:val="000000"/>
        </w:rPr>
        <w:t>Nunca, de ningún modo</w:t>
      </w:r>
      <w:r>
        <w:rPr>
          <w:rFonts w:ascii="Arial" w:eastAsia="Times New Roman" w:hAnsi="Arial" w:cs="Arial"/>
          <w:color w:val="000000"/>
        </w:rPr>
        <w:t>:</w:t>
      </w:r>
      <w:r w:rsidRPr="00361848">
        <w:rPr>
          <w:rFonts w:ascii="Arial" w:eastAsia="Times New Roman" w:hAnsi="Arial" w:cs="Arial"/>
          <w:color w:val="000000"/>
        </w:rPr>
        <w:t xml:space="preserve"> para los jesuitas</w:t>
      </w:r>
      <w:r>
        <w:rPr>
          <w:rFonts w:ascii="Arial" w:eastAsia="Times New Roman" w:hAnsi="Arial" w:cs="Arial"/>
          <w:color w:val="000000"/>
        </w:rPr>
        <w:t xml:space="preserve"> t</w:t>
      </w:r>
      <w:r w:rsidRPr="00361848">
        <w:rPr>
          <w:rFonts w:ascii="Arial" w:eastAsia="Times New Roman" w:hAnsi="Arial" w:cs="Arial"/>
          <w:color w:val="000000"/>
        </w:rPr>
        <w:t>odo</w:t>
      </w:r>
      <w:r>
        <w:rPr>
          <w:rFonts w:ascii="Arial" w:eastAsia="Times New Roman" w:hAnsi="Arial" w:cs="Arial"/>
          <w:color w:val="000000"/>
        </w:rPr>
        <w:t>. L</w:t>
      </w:r>
      <w:r w:rsidRPr="00361848">
        <w:rPr>
          <w:rFonts w:ascii="Arial" w:eastAsia="Times New Roman" w:hAnsi="Arial" w:cs="Arial"/>
          <w:color w:val="000000"/>
        </w:rPr>
        <w:t>o dicho es mi deseo</w:t>
      </w:r>
    </w:p>
    <w:p w14:paraId="1A6F6AF0" w14:textId="77777777" w:rsidR="00361848" w:rsidRPr="00361848" w:rsidRDefault="00361848" w:rsidP="0036184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3B03319E" w14:textId="77777777" w:rsidR="00B92E3B" w:rsidRPr="00B92E3B" w:rsidRDefault="00B92E3B" w:rsidP="00B92E3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1D9098BD" w14:textId="2E207BF8" w:rsidR="00B92E3B" w:rsidRDefault="00B92E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Arial" w:eastAsia="Arial" w:hAnsi="Arial" w:cs="Arial"/>
          <w:color w:val="000000"/>
        </w:rPr>
      </w:pPr>
    </w:p>
    <w:p w14:paraId="7102B548" w14:textId="77777777" w:rsidR="00394057" w:rsidRDefault="00394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firstLine="142"/>
        <w:rPr>
          <w:rFonts w:ascii="Times New Roman" w:eastAsia="Times New Roman" w:hAnsi="Times New Roman" w:cs="Times New Roman"/>
          <w:color w:val="000000"/>
        </w:rPr>
      </w:pPr>
    </w:p>
    <w:p w14:paraId="0FF18DFC" w14:textId="77777777" w:rsidR="00394057" w:rsidRPr="002D4CAC" w:rsidRDefault="00CB3E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4.</w:t>
      </w:r>
      <w:r>
        <w:rPr>
          <w:rFonts w:ascii="Arial" w:eastAsia="Arial" w:hAnsi="Arial" w:cs="Arial"/>
          <w:color w:val="000000"/>
        </w:rPr>
        <w:t xml:space="preserve">  </w:t>
      </w:r>
      <w:r>
        <w:rPr>
          <w:rFonts w:ascii="Arial" w:eastAsia="Arial" w:hAnsi="Arial" w:cs="Arial"/>
          <w:b/>
          <w:color w:val="000000"/>
        </w:rPr>
        <w:t xml:space="preserve">Para cada versión del texto “El testamento” justifique al menos 3 usos de signos de </w:t>
      </w:r>
      <w:r w:rsidRPr="002D4CAC">
        <w:rPr>
          <w:rFonts w:ascii="Arial" w:eastAsia="Arial" w:hAnsi="Arial" w:cs="Arial"/>
          <w:b/>
          <w:color w:val="000000"/>
        </w:rPr>
        <w:t>puntuación.</w:t>
      </w:r>
    </w:p>
    <w:p w14:paraId="68CD6003" w14:textId="77777777" w:rsidR="002D4CAC" w:rsidRDefault="00361848" w:rsidP="00361848">
      <w:pPr>
        <w:spacing w:after="0" w:line="360" w:lineRule="auto"/>
        <w:rPr>
          <w:rFonts w:ascii="Arial" w:eastAsia="Arial" w:hAnsi="Arial" w:cs="Arial"/>
          <w:bCs/>
        </w:rPr>
      </w:pPr>
      <w:r w:rsidRPr="002D4CAC">
        <w:rPr>
          <w:rFonts w:ascii="Arial" w:eastAsia="Arial" w:hAnsi="Arial" w:cs="Arial"/>
          <w:b/>
        </w:rPr>
        <w:t>Versión de Juan:</w:t>
      </w:r>
      <w:r w:rsidRPr="002D4CAC">
        <w:rPr>
          <w:rFonts w:ascii="Arial" w:eastAsia="Arial" w:hAnsi="Arial" w:cs="Arial"/>
          <w:bCs/>
        </w:rPr>
        <w:t xml:space="preserve"> </w:t>
      </w:r>
    </w:p>
    <w:p w14:paraId="40E0B5B8" w14:textId="29E941E9" w:rsidR="00394057" w:rsidRPr="002D4CAC" w:rsidRDefault="002D4CAC" w:rsidP="00361848">
      <w:pP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</w:t>
      </w:r>
      <w:r w:rsidRPr="002D4CAC">
        <w:rPr>
          <w:rFonts w:ascii="Arial" w:eastAsia="Arial" w:hAnsi="Arial" w:cs="Arial"/>
          <w:bCs/>
        </w:rPr>
        <w:t>El primer punto seguido se usa porque está separando la idea de darle la herencia a Juan, pero no a Luis, pero va de acuerdo con el mismo tema, que es la herencia, por eso no es punto aparte</w:t>
      </w:r>
    </w:p>
    <w:p w14:paraId="48CE656B" w14:textId="749253EB" w:rsidR="002D4CAC" w:rsidRPr="002D4CAC" w:rsidRDefault="002D4CAC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</w:rPr>
        <w:t>-</w:t>
      </w:r>
      <w:r w:rsidRPr="002D4CAC">
        <w:rPr>
          <w:rFonts w:ascii="Arial" w:eastAsia="Arial" w:hAnsi="Arial" w:cs="Arial"/>
          <w:bCs/>
        </w:rPr>
        <w:t>La coma que separa: “…</w:t>
      </w:r>
      <w:r w:rsidRPr="002D4CAC">
        <w:rPr>
          <w:rFonts w:ascii="Arial" w:eastAsia="Arial" w:hAnsi="Arial" w:cs="Arial"/>
          <w:color w:val="000000"/>
        </w:rPr>
        <w:t>hermano Luis, tampoco jamás se pagará</w:t>
      </w:r>
      <w:r w:rsidRPr="002D4CAC">
        <w:rPr>
          <w:rFonts w:ascii="Arial" w:eastAsia="Arial" w:hAnsi="Arial" w:cs="Arial"/>
          <w:color w:val="000000"/>
        </w:rPr>
        <w:t>…” se utiliza porque está haciendo una aclaración de que tampoco se le pagará…</w:t>
      </w:r>
    </w:p>
    <w:p w14:paraId="7CC1588C" w14:textId="618EC6BE" w:rsidR="002D4CAC" w:rsidRDefault="002D4CAC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</w:rPr>
        <w:t>-</w:t>
      </w:r>
      <w:r w:rsidRPr="002D4CAC">
        <w:rPr>
          <w:rFonts w:ascii="Arial" w:eastAsia="Arial" w:hAnsi="Arial" w:cs="Arial"/>
          <w:bCs/>
        </w:rPr>
        <w:t>En la parte de: “…</w:t>
      </w:r>
      <w:r w:rsidRPr="002D4CAC">
        <w:rPr>
          <w:rFonts w:ascii="Arial" w:eastAsia="Arial" w:hAnsi="Arial" w:cs="Arial"/>
          <w:color w:val="000000"/>
        </w:rPr>
        <w:t>los jesuitas: todo</w:t>
      </w:r>
      <w:r>
        <w:rPr>
          <w:rFonts w:ascii="Arial" w:eastAsia="Arial" w:hAnsi="Arial" w:cs="Arial"/>
          <w:color w:val="000000"/>
        </w:rPr>
        <w:t xml:space="preserve"> lo dicho es mi deseo.” Los 2 puntos puestos se usan para dar una conclusión, </w:t>
      </w:r>
      <w:r w:rsidR="00AB3B4F">
        <w:rPr>
          <w:rFonts w:ascii="Arial" w:eastAsia="Arial" w:hAnsi="Arial" w:cs="Arial"/>
          <w:color w:val="000000"/>
        </w:rPr>
        <w:t>que,</w:t>
      </w:r>
      <w:r>
        <w:rPr>
          <w:rFonts w:ascii="Arial" w:eastAsia="Arial" w:hAnsi="Arial" w:cs="Arial"/>
          <w:color w:val="000000"/>
        </w:rPr>
        <w:t xml:space="preserve"> en este caso, concluyó que lo escrito anteriormente era su deseo.</w:t>
      </w:r>
    </w:p>
    <w:p w14:paraId="3D6B5E4F" w14:textId="77777777" w:rsidR="00AB3B4F" w:rsidRDefault="00AB3B4F" w:rsidP="00361848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D742E31" w14:textId="544E155C" w:rsidR="002D4CAC" w:rsidRDefault="003F1958" w:rsidP="00361848">
      <w:pPr>
        <w:spacing w:after="0" w:line="360" w:lineRule="aut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Versión de Luis</w:t>
      </w:r>
      <w:r w:rsidR="00AB3B4F">
        <w:rPr>
          <w:rFonts w:ascii="Arial" w:eastAsia="Arial" w:hAnsi="Arial" w:cs="Arial"/>
          <w:b/>
          <w:bCs/>
          <w:color w:val="000000"/>
        </w:rPr>
        <w:t>:</w:t>
      </w:r>
    </w:p>
    <w:p w14:paraId="41305487" w14:textId="4A669409" w:rsidR="002D4CAC" w:rsidRDefault="00AB3B4F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-La primera frase es una pregunta debido a que se está preguntando si él le quiere regalar sus cosas a Juan, a lo que él mismo se responde que no</w:t>
      </w:r>
    </w:p>
    <w:p w14:paraId="5C49F875" w14:textId="65AC16FD" w:rsidR="00AB3B4F" w:rsidRDefault="00AB3B4F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-Después de la pregunta, el “No:” empieza con los 2 puntos porque es una conclusión que se hace después de preguntarse si le regalaría las cosas a juan, a lo que concluye por darle las cosas a Luis</w:t>
      </w:r>
    </w:p>
    <w:p w14:paraId="025D35BF" w14:textId="6004D307" w:rsidR="00AB3B4F" w:rsidRDefault="00AB3B4F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-El punto en: “…</w:t>
      </w:r>
      <w:r w:rsidRPr="00B92E3B"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color w:val="000000"/>
        </w:rPr>
        <w:t>:</w:t>
      </w:r>
      <w:r w:rsidRPr="00B92E3B">
        <w:rPr>
          <w:rFonts w:ascii="Arial" w:eastAsia="Arial" w:hAnsi="Arial" w:cs="Arial"/>
          <w:color w:val="000000"/>
        </w:rPr>
        <w:t xml:space="preserve"> a mi hermano Luis</w:t>
      </w:r>
      <w:r>
        <w:rPr>
          <w:rFonts w:ascii="Arial" w:eastAsia="Arial" w:hAnsi="Arial" w:cs="Arial"/>
          <w:color w:val="000000"/>
        </w:rPr>
        <w:t>.</w:t>
      </w:r>
      <w:r w:rsidRPr="00AB3B4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 w:rsidRPr="00B92E3B">
        <w:rPr>
          <w:rFonts w:ascii="Arial" w:eastAsia="Arial" w:hAnsi="Arial" w:cs="Arial"/>
          <w:color w:val="000000"/>
        </w:rPr>
        <w:t>ampoco</w:t>
      </w:r>
      <w:r>
        <w:rPr>
          <w:rFonts w:ascii="Arial" w:eastAsia="Arial" w:hAnsi="Arial" w:cs="Arial"/>
          <w:color w:val="000000"/>
        </w:rPr>
        <w:t>, jamás…” es para separar la idea después de la conclusión sobre Luis, de que tampoco le va a heredar sus cosas a las otras personas</w:t>
      </w:r>
    </w:p>
    <w:p w14:paraId="342098B2" w14:textId="77777777" w:rsidR="00AB3B4F" w:rsidRDefault="00AB3B4F" w:rsidP="00361848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4546151E" w14:textId="557C03D5" w:rsidR="00AB3B4F" w:rsidRDefault="00AB3B4F" w:rsidP="00361848">
      <w:pPr>
        <w:spacing w:after="0" w:line="360" w:lineRule="aut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Versión del sastre:</w:t>
      </w:r>
    </w:p>
    <w:p w14:paraId="11ABEA88" w14:textId="650547A5" w:rsidR="00AB3B4F" w:rsidRDefault="00AB3B4F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-La segunda pregunta que dice: “</w:t>
      </w:r>
      <w:r>
        <w:rPr>
          <w:rFonts w:ascii="Arial" w:eastAsia="Times New Roman" w:hAnsi="Arial" w:cs="Arial"/>
          <w:color w:val="000000"/>
        </w:rPr>
        <w:t>¿A mi hermano Luis</w:t>
      </w:r>
      <w:r>
        <w:rPr>
          <w:rFonts w:ascii="Arial" w:eastAsia="Times New Roman" w:hAnsi="Arial" w:cs="Arial"/>
          <w:color w:val="000000"/>
        </w:rPr>
        <w:t>?” indica que se está preguntando si le quiere dar sus bienes a Luis, a lo que él responde que tampoco</w:t>
      </w:r>
    </w:p>
    <w:p w14:paraId="169A630E" w14:textId="55F36055" w:rsidR="00AB3B4F" w:rsidRDefault="00AB3B4F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-La coma después de la segunda pregunta: “</w:t>
      </w:r>
      <w:r>
        <w:rPr>
          <w:rFonts w:ascii="Arial" w:eastAsia="Times New Roman" w:hAnsi="Arial" w:cs="Arial"/>
          <w:color w:val="000000"/>
        </w:rPr>
        <w:t>Tampoco, jamás</w:t>
      </w:r>
      <w:r>
        <w:rPr>
          <w:rFonts w:ascii="Arial" w:eastAsia="Times New Roman" w:hAnsi="Arial" w:cs="Arial"/>
          <w:color w:val="000000"/>
        </w:rPr>
        <w:t xml:space="preserve">” Son adverbios para indicar que está de acuerdo con que no le dará sus bienes a Luis </w:t>
      </w:r>
      <w:r w:rsidR="00C32A4E">
        <w:rPr>
          <w:rFonts w:ascii="Arial" w:eastAsia="Times New Roman" w:hAnsi="Arial" w:cs="Arial"/>
          <w:color w:val="000000"/>
        </w:rPr>
        <w:t>a manera de respuesta con la pregunta anterior</w:t>
      </w:r>
    </w:p>
    <w:p w14:paraId="74C375D1" w14:textId="61B80CB1" w:rsidR="00C32A4E" w:rsidRDefault="00C32A4E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-El punto seguido después de la respuesta a la segunda pregunta: “</w:t>
      </w:r>
      <w:r>
        <w:rPr>
          <w:rFonts w:ascii="Arial" w:eastAsia="Times New Roman" w:hAnsi="Arial" w:cs="Arial"/>
          <w:color w:val="000000"/>
        </w:rPr>
        <w:t>Tampoco, jamás</w:t>
      </w:r>
      <w:r>
        <w:rPr>
          <w:rFonts w:ascii="Arial" w:eastAsia="Times New Roman" w:hAnsi="Arial" w:cs="Arial"/>
          <w:color w:val="000000"/>
        </w:rPr>
        <w:t>.” Indica que se continuará con otra idea, esta idea es la respuesta sobre quién hereda la herencia, que en este caso es el sastre con la frase: “</w:t>
      </w:r>
      <w:r>
        <w:rPr>
          <w:rFonts w:ascii="Arial" w:eastAsia="Times New Roman" w:hAnsi="Arial" w:cs="Arial"/>
          <w:color w:val="000000"/>
        </w:rPr>
        <w:t>Se pagará la cuenta al sastre.</w:t>
      </w:r>
      <w:r>
        <w:rPr>
          <w:rFonts w:ascii="Arial" w:eastAsia="Times New Roman" w:hAnsi="Arial" w:cs="Arial"/>
          <w:color w:val="000000"/>
        </w:rPr>
        <w:t>”</w:t>
      </w:r>
    </w:p>
    <w:p w14:paraId="6CCBD05E" w14:textId="62059FD5" w:rsidR="00C32A4E" w:rsidRDefault="00C32A4E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4E586C62" w14:textId="77777777" w:rsidR="00DD251A" w:rsidRDefault="00DD251A" w:rsidP="00361848">
      <w:pPr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6977F367" w14:textId="77777777" w:rsidR="00DD251A" w:rsidRDefault="00DD251A" w:rsidP="00361848">
      <w:pPr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53FE4C2C" w14:textId="77777777" w:rsidR="00DD251A" w:rsidRDefault="00DD251A" w:rsidP="00361848">
      <w:pPr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010C76AE" w14:textId="77777777" w:rsidR="00DD251A" w:rsidRDefault="00DD251A" w:rsidP="00361848">
      <w:pPr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0CD1879F" w14:textId="1B6B5E46" w:rsidR="00C32A4E" w:rsidRDefault="00C32A4E" w:rsidP="00361848">
      <w:pPr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Versión de los jesuitas </w:t>
      </w:r>
    </w:p>
    <w:p w14:paraId="1AADB7AB" w14:textId="0A922AC6" w:rsidR="00C32A4E" w:rsidRDefault="00DD251A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r w:rsidR="00C32A4E">
        <w:rPr>
          <w:rFonts w:ascii="Arial" w:eastAsia="Arial" w:hAnsi="Arial" w:cs="Arial"/>
          <w:color w:val="000000"/>
        </w:rPr>
        <w:t>La tercera pregunta: “</w:t>
      </w:r>
      <w:r w:rsidR="00C32A4E">
        <w:rPr>
          <w:rFonts w:ascii="Arial" w:eastAsia="Times New Roman" w:hAnsi="Arial" w:cs="Arial"/>
          <w:color w:val="000000"/>
        </w:rPr>
        <w:t>¿</w:t>
      </w:r>
      <w:r w:rsidR="00C32A4E" w:rsidRPr="00361848">
        <w:rPr>
          <w:rFonts w:ascii="Arial" w:eastAsia="Times New Roman" w:hAnsi="Arial" w:cs="Arial"/>
          <w:color w:val="000000"/>
        </w:rPr>
        <w:t>Se pagará la cuenta al sastre</w:t>
      </w:r>
      <w:r w:rsidR="00C32A4E">
        <w:rPr>
          <w:rFonts w:ascii="Arial" w:eastAsia="Times New Roman" w:hAnsi="Arial" w:cs="Arial"/>
          <w:color w:val="000000"/>
        </w:rPr>
        <w:t>?</w:t>
      </w:r>
      <w:r w:rsidR="00C32A4E">
        <w:rPr>
          <w:rFonts w:ascii="Arial" w:eastAsia="Times New Roman" w:hAnsi="Arial" w:cs="Arial"/>
          <w:color w:val="000000"/>
        </w:rPr>
        <w:t>” al igual que las 2 anteriores, se cuestiona acerca si él realmente quiere dejarle la herencia a esa persona, en este caso, para el sastre responde: “Nunca, de ningún modo”</w:t>
      </w:r>
    </w:p>
    <w:p w14:paraId="247FAAEC" w14:textId="445E132F" w:rsidR="00DD251A" w:rsidRDefault="00DD251A" w:rsidP="00361848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-Después de la tercera pregunta aparecen 2 puntos: “…</w:t>
      </w:r>
      <w:r w:rsidRPr="00361848">
        <w:rPr>
          <w:rFonts w:ascii="Arial" w:eastAsia="Times New Roman" w:hAnsi="Arial" w:cs="Arial"/>
          <w:color w:val="000000"/>
        </w:rPr>
        <w:t xml:space="preserve">de ningún </w:t>
      </w:r>
      <w:r w:rsidRPr="00361848">
        <w:rPr>
          <w:rFonts w:ascii="Arial" w:eastAsia="Times New Roman" w:hAnsi="Arial" w:cs="Arial"/>
          <w:color w:val="000000"/>
        </w:rPr>
        <w:t>modo</w:t>
      </w:r>
      <w:r>
        <w:rPr>
          <w:rFonts w:ascii="Arial" w:eastAsia="Times New Roman" w:hAnsi="Arial" w:cs="Arial"/>
          <w:color w:val="000000"/>
        </w:rPr>
        <w:t>:” Se utilizan para concluir las ideas después de las preguntas que él mismo se hizo, como conclusión de que le va a dar todo a los jesuitas: “</w:t>
      </w:r>
      <w:r w:rsidRPr="00361848">
        <w:rPr>
          <w:rFonts w:ascii="Arial" w:eastAsia="Times New Roman" w:hAnsi="Arial" w:cs="Arial"/>
          <w:color w:val="000000"/>
        </w:rPr>
        <w:t>de ningún modo</w:t>
      </w:r>
      <w:r>
        <w:rPr>
          <w:rFonts w:ascii="Arial" w:eastAsia="Times New Roman" w:hAnsi="Arial" w:cs="Arial"/>
          <w:color w:val="000000"/>
        </w:rPr>
        <w:t>:</w:t>
      </w:r>
      <w:r w:rsidRPr="00361848">
        <w:rPr>
          <w:rFonts w:ascii="Arial" w:eastAsia="Times New Roman" w:hAnsi="Arial" w:cs="Arial"/>
          <w:color w:val="000000"/>
        </w:rPr>
        <w:t xml:space="preserve"> para los jesuitas</w:t>
      </w:r>
      <w:r>
        <w:rPr>
          <w:rFonts w:ascii="Arial" w:eastAsia="Times New Roman" w:hAnsi="Arial" w:cs="Arial"/>
          <w:color w:val="000000"/>
        </w:rPr>
        <w:t xml:space="preserve"> t</w:t>
      </w:r>
      <w:r w:rsidRPr="00361848">
        <w:rPr>
          <w:rFonts w:ascii="Arial" w:eastAsia="Times New Roman" w:hAnsi="Arial" w:cs="Arial"/>
          <w:color w:val="000000"/>
        </w:rPr>
        <w:t>odo</w:t>
      </w:r>
      <w:r>
        <w:rPr>
          <w:rFonts w:ascii="Arial" w:eastAsia="Times New Roman" w:hAnsi="Arial" w:cs="Arial"/>
          <w:color w:val="000000"/>
        </w:rPr>
        <w:t>”</w:t>
      </w:r>
    </w:p>
    <w:p w14:paraId="7F97D15C" w14:textId="749B1CF8" w:rsidR="00DD251A" w:rsidRPr="00C32A4E" w:rsidRDefault="00DD251A" w:rsidP="00361848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-El último punto seguido después de la conclusión sobre los jesuitas indica la idea final sobre el párrafo, en este caso, indicando que la conclusión sobre los jesuitas es su voluntad: “para los jesuitas todo. Lo dicho es mi deseo”</w:t>
      </w:r>
    </w:p>
    <w:sectPr w:rsidR="00DD251A" w:rsidRPr="00C32A4E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5199" w14:textId="77777777" w:rsidR="00382079" w:rsidRDefault="00382079">
      <w:pPr>
        <w:spacing w:after="0" w:line="240" w:lineRule="auto"/>
      </w:pPr>
      <w:r>
        <w:separator/>
      </w:r>
    </w:p>
  </w:endnote>
  <w:endnote w:type="continuationSeparator" w:id="0">
    <w:p w14:paraId="0A6BA8FA" w14:textId="77777777" w:rsidR="00382079" w:rsidRDefault="0038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9117" w14:textId="77777777" w:rsidR="00394057" w:rsidRDefault="00CB3E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554936B" wp14:editId="68A81BDA">
              <wp:simplePos x="0" y="0"/>
              <wp:positionH relativeFrom="column">
                <wp:posOffset>5372100</wp:posOffset>
              </wp:positionH>
              <wp:positionV relativeFrom="paragraph">
                <wp:posOffset>0</wp:posOffset>
              </wp:positionV>
              <wp:extent cx="1276350" cy="304800"/>
              <wp:effectExtent l="0" t="0" r="0" b="0"/>
              <wp:wrapNone/>
              <wp:docPr id="69" name="Rectángulo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37125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0950E21" w14:textId="77777777" w:rsidR="00394057" w:rsidRDefault="00CB3E9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54936B" id="Rectángulo 69" o:spid="_x0000_s1028" style="position:absolute;left:0;text-align:left;margin-left:423pt;margin-top:0;width:100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" fillcolor="white [3201]" stroked="f">
              <v:textbox inset="2.53958mm,1.2694mm,2.53958mm,1.2694mm">
                <w:txbxContent>
                  <w:p w14:paraId="50950E21" w14:textId="77777777" w:rsidR="00394057" w:rsidRDefault="00CB3E93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0440EA36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965DEB3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95D8" w14:textId="77777777" w:rsidR="00382079" w:rsidRDefault="00382079">
      <w:pPr>
        <w:spacing w:after="0" w:line="240" w:lineRule="auto"/>
      </w:pPr>
      <w:r>
        <w:separator/>
      </w:r>
    </w:p>
  </w:footnote>
  <w:footnote w:type="continuationSeparator" w:id="0">
    <w:p w14:paraId="213B06DF" w14:textId="77777777" w:rsidR="00382079" w:rsidRDefault="0038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C043" w14:textId="77777777" w:rsidR="00394057" w:rsidRDefault="00CB3E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6F1B3A1" wp14:editId="7184F915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7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54D89E7C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544D437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8106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F3A9CB7" w14:textId="77777777" w:rsidR="00394057" w:rsidRDefault="00394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172"/>
    <w:multiLevelType w:val="hybridMultilevel"/>
    <w:tmpl w:val="E642320E"/>
    <w:lvl w:ilvl="0" w:tplc="F7F290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3B1E"/>
    <w:multiLevelType w:val="hybridMultilevel"/>
    <w:tmpl w:val="DD02550C"/>
    <w:lvl w:ilvl="0" w:tplc="34A872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556A"/>
    <w:multiLevelType w:val="multilevel"/>
    <w:tmpl w:val="31760A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C81467"/>
    <w:multiLevelType w:val="hybridMultilevel"/>
    <w:tmpl w:val="9C829DDC"/>
    <w:lvl w:ilvl="0" w:tplc="76528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80168"/>
    <w:multiLevelType w:val="hybridMultilevel"/>
    <w:tmpl w:val="AFFCE450"/>
    <w:lvl w:ilvl="0" w:tplc="8AAC7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57"/>
    <w:rsid w:val="00123AA2"/>
    <w:rsid w:val="001B6389"/>
    <w:rsid w:val="001F2707"/>
    <w:rsid w:val="002D4CAC"/>
    <w:rsid w:val="00361848"/>
    <w:rsid w:val="00382079"/>
    <w:rsid w:val="00394057"/>
    <w:rsid w:val="003F1958"/>
    <w:rsid w:val="00951B2F"/>
    <w:rsid w:val="00AB3B4F"/>
    <w:rsid w:val="00B92E3B"/>
    <w:rsid w:val="00C32A4E"/>
    <w:rsid w:val="00C4595B"/>
    <w:rsid w:val="00CB3E93"/>
    <w:rsid w:val="00D14471"/>
    <w:rsid w:val="00D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4471"/>
  <w15:docId w15:val="{1A8EEC8A-2E6E-44D6-9F08-EB20A06A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f/NJs6VFFgV27Qfd5ooV3nhlQ==">AMUW2mWja904zO6ueL3GgrSS7nByh0NYwr/6gYmzhPx08BLFEMWV3OpYYZ0hNWUtZxtW1ETfh0AZeIQqu0s8L4CwCuV1MgBkDr7lRuX7dwaiQ4INHpXOSECr0SsjHgc1QAx1fqksLQzE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jonathan betancur</cp:lastModifiedBy>
  <cp:revision>4</cp:revision>
  <dcterms:created xsi:type="dcterms:W3CDTF">2021-03-08T01:00:00Z</dcterms:created>
  <dcterms:modified xsi:type="dcterms:W3CDTF">2021-05-27T03:25:00Z</dcterms:modified>
</cp:coreProperties>
</file>