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5A70" w14:textId="2D83B832" w:rsidR="009A58F1" w:rsidRDefault="009A58F1" w:rsidP="009A58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Solución taller 5</w:t>
      </w:r>
    </w:p>
    <w:p w14:paraId="313E12EF" w14:textId="60FACDAA" w:rsidR="009A58F1" w:rsidRDefault="009A58F1" w:rsidP="009A58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Jonathan Betancur Espinosa</w:t>
      </w:r>
    </w:p>
    <w:p w14:paraId="10B0EB78" w14:textId="2DC5730A" w:rsidR="009A58F1" w:rsidRDefault="009A58F1" w:rsidP="009A58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materia</w:t>
      </w:r>
    </w:p>
    <w:p w14:paraId="0ADAFFCF" w14:textId="38366CC7" w:rsidR="009A58F1" w:rsidRPr="009A58F1" w:rsidRDefault="009A58F1" w:rsidP="009A58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silla de madera y una mesa de madera: es un </w:t>
      </w:r>
      <w:r w:rsidRPr="009A58F1">
        <w:rPr>
          <w:rFonts w:ascii="Times New Roman" w:hAnsi="Times New Roman" w:cs="Times New Roman"/>
          <w:sz w:val="24"/>
          <w:szCs w:val="24"/>
        </w:rPr>
        <w:t>material natural, flexible y resistente</w:t>
      </w:r>
      <w:r>
        <w:rPr>
          <w:rFonts w:ascii="Times New Roman" w:hAnsi="Times New Roman" w:cs="Times New Roman"/>
          <w:sz w:val="24"/>
          <w:szCs w:val="24"/>
        </w:rPr>
        <w:t>, por lo que se pueden fabricar múltiples objetos y estructuras para facilidad del ser humano, por ahora, es el recurso que más se puede conseguir y cultivar en el mundo</w:t>
      </w:r>
    </w:p>
    <w:p w14:paraId="0DDB8142" w14:textId="449D852A" w:rsidR="009A58F1" w:rsidRDefault="009A58F1" w:rsidP="009A58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el anterior punto, la madera </w:t>
      </w:r>
      <w:r w:rsidRPr="009A58F1">
        <w:rPr>
          <w:rFonts w:ascii="Times New Roman" w:hAnsi="Times New Roman" w:cs="Times New Roman"/>
          <w:sz w:val="24"/>
          <w:szCs w:val="24"/>
        </w:rPr>
        <w:t>es higroscópica, capaz de absorber humedad de</w:t>
      </w:r>
      <w:r>
        <w:rPr>
          <w:rFonts w:ascii="Times New Roman" w:hAnsi="Times New Roman" w:cs="Times New Roman"/>
          <w:sz w:val="24"/>
          <w:szCs w:val="24"/>
        </w:rPr>
        <w:t>l aire</w:t>
      </w:r>
      <w:r w:rsidRPr="009A58F1">
        <w:rPr>
          <w:rFonts w:ascii="Times New Roman" w:hAnsi="Times New Roman" w:cs="Times New Roman"/>
          <w:sz w:val="24"/>
          <w:szCs w:val="24"/>
        </w:rPr>
        <w:t> o incluso directamente del</w:t>
      </w:r>
      <w:r>
        <w:rPr>
          <w:rFonts w:ascii="Times New Roman" w:hAnsi="Times New Roman" w:cs="Times New Roman"/>
          <w:sz w:val="24"/>
          <w:szCs w:val="24"/>
        </w:rPr>
        <w:t xml:space="preserve"> agua</w:t>
      </w:r>
      <w:r w:rsidRPr="009A58F1">
        <w:rPr>
          <w:rFonts w:ascii="Times New Roman" w:hAnsi="Times New Roman" w:cs="Times New Roman"/>
          <w:sz w:val="24"/>
          <w:szCs w:val="24"/>
        </w:rPr>
        <w:t>, y</w:t>
      </w:r>
      <w:r w:rsidRPr="009A58F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A58F1">
        <w:rPr>
          <w:rFonts w:ascii="Times New Roman" w:hAnsi="Times New Roman" w:cs="Times New Roman"/>
          <w:sz w:val="24"/>
          <w:szCs w:val="24"/>
        </w:rPr>
        <w:t>su polaridad la hace receptiva a sustancias como barnices, pegamentos o</w:t>
      </w:r>
      <w:r>
        <w:rPr>
          <w:rFonts w:ascii="Times New Roman" w:hAnsi="Times New Roman" w:cs="Times New Roman"/>
          <w:sz w:val="24"/>
          <w:szCs w:val="24"/>
        </w:rPr>
        <w:t xml:space="preserve"> pinturas</w:t>
      </w:r>
      <w:r w:rsidRPr="009A58F1">
        <w:rPr>
          <w:rFonts w:ascii="Times New Roman" w:hAnsi="Times New Roman" w:cs="Times New Roman"/>
          <w:sz w:val="24"/>
          <w:szCs w:val="24"/>
        </w:rPr>
        <w:t>. Es un aislante</w:t>
      </w:r>
      <w:r>
        <w:rPr>
          <w:rFonts w:ascii="Times New Roman" w:hAnsi="Times New Roman" w:cs="Times New Roman"/>
          <w:sz w:val="24"/>
          <w:szCs w:val="24"/>
        </w:rPr>
        <w:t xml:space="preserve"> término </w:t>
      </w:r>
      <w:r w:rsidRPr="009A58F1">
        <w:rPr>
          <w:rFonts w:ascii="Times New Roman" w:hAnsi="Times New Roman" w:cs="Times New Roman"/>
          <w:sz w:val="24"/>
          <w:szCs w:val="24"/>
        </w:rPr>
        <w:t>y eléctrico, que transmite muy bien el</w:t>
      </w:r>
      <w:r>
        <w:rPr>
          <w:rFonts w:ascii="Times New Roman" w:hAnsi="Times New Roman" w:cs="Times New Roman"/>
          <w:sz w:val="24"/>
          <w:szCs w:val="24"/>
        </w:rPr>
        <w:t xml:space="preserve"> sonido, </w:t>
      </w:r>
      <w:r w:rsidRPr="009A58F1">
        <w:rPr>
          <w:rFonts w:ascii="Times New Roman" w:hAnsi="Times New Roman" w:cs="Times New Roman"/>
          <w:sz w:val="24"/>
          <w:szCs w:val="24"/>
        </w:rPr>
        <w:t>tiene buena densidad, y procesada de la manera correcta puede resistir al</w:t>
      </w:r>
      <w:r>
        <w:rPr>
          <w:rFonts w:ascii="Times New Roman" w:hAnsi="Times New Roman" w:cs="Times New Roman"/>
          <w:sz w:val="24"/>
          <w:szCs w:val="24"/>
        </w:rPr>
        <w:t xml:space="preserve"> paso</w:t>
      </w:r>
      <w:r w:rsidRPr="009A58F1">
        <w:rPr>
          <w:rFonts w:ascii="Times New Roman" w:hAnsi="Times New Roman" w:cs="Times New Roman"/>
          <w:sz w:val="24"/>
          <w:szCs w:val="24"/>
        </w:rPr>
        <w:t xml:space="preserve"> del tiempo durante muchos años</w:t>
      </w:r>
      <w:r>
        <w:rPr>
          <w:rFonts w:ascii="Times New Roman" w:hAnsi="Times New Roman" w:cs="Times New Roman"/>
          <w:sz w:val="24"/>
          <w:szCs w:val="24"/>
        </w:rPr>
        <w:t xml:space="preserve">; Es importante conocer estas propiedades para saber con qué materiales se pueden trabajar más fácilmente en determinadas ocasiones, por </w:t>
      </w:r>
      <w:r w:rsidR="002E0BA9">
        <w:rPr>
          <w:rFonts w:ascii="Times New Roman" w:hAnsi="Times New Roman" w:cs="Times New Roman"/>
          <w:sz w:val="24"/>
          <w:szCs w:val="24"/>
        </w:rPr>
        <w:t>ejemplo,</w:t>
      </w:r>
      <w:r>
        <w:rPr>
          <w:rFonts w:ascii="Times New Roman" w:hAnsi="Times New Roman" w:cs="Times New Roman"/>
          <w:sz w:val="24"/>
          <w:szCs w:val="24"/>
        </w:rPr>
        <w:t xml:space="preserve"> a la hora de construir un objeto, una casa, alguna fuente de combustible, etc.</w:t>
      </w:r>
    </w:p>
    <w:p w14:paraId="1AF7CDC3" w14:textId="3B0A568D" w:rsidR="009A58F1" w:rsidRDefault="0078759A" w:rsidP="009A58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una sustancia es más densa que otra, esta se va a precipitar hacia el fondo del recipiente, por lo tanto, según la densidad de la gasolina, el mercurio, y el etanol:</w:t>
      </w:r>
    </w:p>
    <w:p w14:paraId="16A72116" w14:textId="23F071C2" w:rsidR="0078759A" w:rsidRDefault="0078759A" w:rsidP="0078759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Abajo del todo va el mercurio con una densidad de 13600 kg/m3</w:t>
      </w:r>
    </w:p>
    <w:p w14:paraId="5A48D4F9" w14:textId="483B5B2F" w:rsidR="0078759A" w:rsidRDefault="0078759A" w:rsidP="0078759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medio está el alcohol(etanol) con una densidad de 789 kg/m3</w:t>
      </w:r>
    </w:p>
    <w:p w14:paraId="2825F02B" w14:textId="4716BD9C" w:rsidR="0078759A" w:rsidRDefault="0078759A" w:rsidP="007875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Rojo: Átomo</w:t>
      </w:r>
    </w:p>
    <w:p w14:paraId="4E74D14E" w14:textId="4ED68C4B" w:rsidR="0078759A" w:rsidRDefault="0078759A" w:rsidP="0078759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Rosado: Molécula de un solo átomo</w:t>
      </w:r>
    </w:p>
    <w:p w14:paraId="17D10B71" w14:textId="247B533A" w:rsidR="0078759A" w:rsidRDefault="002E0BA9" w:rsidP="0078759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Gris con azules: Molécula con diferentes átomos</w:t>
      </w:r>
    </w:p>
    <w:p w14:paraId="2A34973D" w14:textId="62CB3FC5" w:rsidR="002E0BA9" w:rsidRDefault="002E0BA9" w:rsidP="0078759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Morado: ion</w:t>
      </w:r>
    </w:p>
    <w:p w14:paraId="5AA86462" w14:textId="6A0A7C17" w:rsidR="002E0BA9" w:rsidRDefault="002E0BA9" w:rsidP="002E0B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temperatura hace que las moléculas vibren más, y se van a despegar unas de otras si esta va en aumento, por lo que se pasará a estado líquido (moléculas más o menos despegadas) o gaseoso (moléculas muy despegadas)</w:t>
      </w:r>
    </w:p>
    <w:p w14:paraId="2F476469" w14:textId="14C5096E" w:rsidR="002E0BA9" w:rsidRDefault="002E0BA9" w:rsidP="002E0B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BA9">
        <w:rPr>
          <w:rFonts w:ascii="Times New Roman" w:hAnsi="Times New Roman" w:cs="Times New Roman"/>
          <w:sz w:val="24"/>
          <w:szCs w:val="24"/>
        </w:rPr>
        <w:t>En la mañana 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E0BA9">
        <w:rPr>
          <w:rFonts w:ascii="Times New Roman" w:hAnsi="Times New Roman" w:cs="Times New Roman"/>
          <w:sz w:val="24"/>
          <w:szCs w:val="24"/>
        </w:rPr>
        <w:t>observa la formación de rocío</w:t>
      </w:r>
      <w:r>
        <w:rPr>
          <w:rFonts w:ascii="Times New Roman" w:hAnsi="Times New Roman" w:cs="Times New Roman"/>
          <w:sz w:val="24"/>
          <w:szCs w:val="24"/>
        </w:rPr>
        <w:t>: Vapor a líquido (condensación)</w:t>
      </w:r>
    </w:p>
    <w:p w14:paraId="66077269" w14:textId="2499A9F5" w:rsidR="002E0BA9" w:rsidRDefault="002E0BA9" w:rsidP="002E0BA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0BA9">
        <w:rPr>
          <w:rFonts w:ascii="Times New Roman" w:hAnsi="Times New Roman" w:cs="Times New Roman"/>
          <w:sz w:val="24"/>
          <w:szCs w:val="24"/>
        </w:rPr>
        <w:t xml:space="preserve">Cuando comemos un helado en un día muy caluroso, se </w:t>
      </w:r>
      <w:proofErr w:type="gramStart"/>
      <w:r w:rsidRPr="002E0BA9">
        <w:rPr>
          <w:rFonts w:ascii="Times New Roman" w:hAnsi="Times New Roman" w:cs="Times New Roman"/>
          <w:sz w:val="24"/>
          <w:szCs w:val="24"/>
        </w:rPr>
        <w:t>derrite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Fusión)</w:t>
      </w:r>
    </w:p>
    <w:p w14:paraId="3619F458" w14:textId="333758D4" w:rsidR="000C6876" w:rsidRDefault="000C6876" w:rsidP="002E0BA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C6876">
        <w:rPr>
          <w:rFonts w:ascii="Times New Roman" w:hAnsi="Times New Roman" w:cs="Times New Roman"/>
          <w:sz w:val="24"/>
          <w:szCs w:val="24"/>
        </w:rPr>
        <w:t>Cuando se cocina un alimento en una olla, se observa que sale vapor</w:t>
      </w:r>
      <w:r>
        <w:rPr>
          <w:rFonts w:ascii="Times New Roman" w:hAnsi="Times New Roman" w:cs="Times New Roman"/>
          <w:sz w:val="24"/>
          <w:szCs w:val="24"/>
        </w:rPr>
        <w:t>(sublimación)</w:t>
      </w:r>
    </w:p>
    <w:p w14:paraId="6DFDC246" w14:textId="77777777" w:rsidR="00B735D1" w:rsidRPr="00B735D1" w:rsidRDefault="00B735D1" w:rsidP="00B735D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735D1">
        <w:rPr>
          <w:rFonts w:ascii="Times New Roman" w:hAnsi="Times New Roman" w:cs="Times New Roman"/>
          <w:sz w:val="24"/>
          <w:szCs w:val="24"/>
        </w:rPr>
        <w:t>Cuando las temperaturas son muy bajas, se forma una capa de hielo sobre los objetos que</w:t>
      </w:r>
    </w:p>
    <w:p w14:paraId="6D5779C8" w14:textId="78C4433D" w:rsidR="000C6876" w:rsidRDefault="00B735D1" w:rsidP="00B735D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735D1">
        <w:rPr>
          <w:rFonts w:ascii="Times New Roman" w:hAnsi="Times New Roman" w:cs="Times New Roman"/>
          <w:sz w:val="24"/>
          <w:szCs w:val="24"/>
        </w:rPr>
        <w:t>están a la intemperie</w:t>
      </w:r>
      <w:r>
        <w:rPr>
          <w:rFonts w:ascii="Times New Roman" w:hAnsi="Times New Roman" w:cs="Times New Roman"/>
          <w:sz w:val="24"/>
          <w:szCs w:val="24"/>
        </w:rPr>
        <w:t>. (Cristalización-Sublimación inversa)</w:t>
      </w:r>
    </w:p>
    <w:p w14:paraId="1C547F90" w14:textId="70AE6949" w:rsidR="00B735D1" w:rsidRDefault="00B735D1" w:rsidP="00B735D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0A1BA4" w14:textId="7B8D102C" w:rsidR="00B735D1" w:rsidRDefault="00B735D1" w:rsidP="00B735D1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Taller sobre termodinámica</w:t>
      </w:r>
    </w:p>
    <w:p w14:paraId="17895BC2" w14:textId="77777777" w:rsidR="00B735D1" w:rsidRDefault="00B735D1" w:rsidP="00B735D1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21ACC" w14:textId="4450ECFA" w:rsidR="00B735D1" w:rsidRDefault="00B735D1" w:rsidP="00B735D1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3B39FA4" wp14:editId="15ED1BD1">
            <wp:extent cx="5413375" cy="9144000"/>
            <wp:effectExtent l="0" t="0" r="0" b="0"/>
            <wp:docPr id="1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pizarr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AAB" w14:textId="277147DB" w:rsidR="00B735D1" w:rsidRDefault="00B735D1" w:rsidP="00B735D1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CE68319" wp14:editId="70AC9231">
            <wp:extent cx="5429250" cy="9144000"/>
            <wp:effectExtent l="0" t="0" r="0" b="0"/>
            <wp:docPr id="2" name="Imagen 2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rt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5F52" w14:textId="687AB220" w:rsidR="00B735D1" w:rsidRPr="00B735D1" w:rsidRDefault="00DC008A" w:rsidP="00B735D1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1076A7" wp14:editId="4F761DE9">
            <wp:extent cx="6858000" cy="762889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7FD" w14:textId="77777777" w:rsidR="000C6876" w:rsidRDefault="000C6876" w:rsidP="002E0BA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49D23B" w14:textId="77777777" w:rsidR="002E0BA9" w:rsidRPr="002E0BA9" w:rsidRDefault="002E0BA9" w:rsidP="002E0BA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2E0BA9" w:rsidRPr="002E0BA9" w:rsidSect="007875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DFA"/>
    <w:multiLevelType w:val="hybridMultilevel"/>
    <w:tmpl w:val="34D400C2"/>
    <w:lvl w:ilvl="0" w:tplc="916AF2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F1"/>
    <w:rsid w:val="000C6876"/>
    <w:rsid w:val="002E0BA9"/>
    <w:rsid w:val="0078759A"/>
    <w:rsid w:val="009A58F1"/>
    <w:rsid w:val="00B735D1"/>
    <w:rsid w:val="00D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77E2"/>
  <w15:chartTrackingRefBased/>
  <w15:docId w15:val="{E43EE892-A6E7-446F-B8EF-A066EF7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8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58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2021-05-09T23:26:00Z</dcterms:created>
  <dcterms:modified xsi:type="dcterms:W3CDTF">2021-05-10T00:53:00Z</dcterms:modified>
</cp:coreProperties>
</file>