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color w:val="1A1A2E"/>
          <w:sz w:val="36"/>
        </w:rPr>
        <w:t>Módulo de Autenticación</w:t>
      </w:r>
    </w:p>
    <w:p>
      <w:pPr>
        <w:spacing w:before="0" w:after="240"/>
        <w:jc w:val="center"/>
      </w:pPr>
      <w:r>
        <w:rPr>
          <w:b w:val="0"/>
          <w:i/>
          <w:color w:val="555555"/>
          <w:sz w:val="24"/>
        </w:rPr>
        <w:t>Historias de Usuario — Product Backlog</w:t>
      </w:r>
    </w:p>
    <w:p>
      <w:pPr>
        <w:spacing w:before="360" w:after="80"/>
      </w:pPr>
      <w:r>
        <w:rPr>
          <w:b/>
          <w:i w:val="0"/>
          <w:color w:val="0F3460"/>
          <w:sz w:val="26"/>
        </w:rPr>
        <w:t>ID: US-AUTH-001</w:t>
      </w:r>
    </w:p>
    <w:p>
      <w:pPr>
        <w:spacing w:before="0" w:after="80"/>
      </w:pPr>
      <w:r>
        <w:rPr>
          <w:b/>
          <w:i w:val="0"/>
          <w:color w:val="16213E"/>
          <w:sz w:val="22"/>
        </w:rPr>
        <w:t>Nombre de la historia: Registro de usuario en la plataforma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Historia de usuario: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Como un visitante de la plataforma,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necesito registrarme proporcionando mis datos personales,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con la finalidad de crear una cuenta que me permita realizar compras y acceder a las funcionalidades de la tienda.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Descripción:</w:t>
      </w:r>
    </w:p>
    <w:p>
      <w:pPr>
        <w:spacing w:before="0" w:after="80"/>
        <w:ind w:left="283"/>
      </w:pPr>
      <w:r>
        <w:rPr>
          <w:b w:val="0"/>
          <w:i w:val="0"/>
          <w:color w:val="333333"/>
          <w:sz w:val="22"/>
        </w:rPr>
        <w:t>El visitante accede a una página de registro donde completa un formulario con su nombre completo, correo electrónico, contraseña y confirmación de contraseña. El sistema valida los datos ingresados, crea la cuenta con rol de usuario por defecto y redirige al inicio de sesión con un mensaje de confirmación.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Criterios de aceptación: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formulario contiene los campos: nombre completo, correo electrónico, contraseña y confirmación de contraseña, todos obligatorios.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correo electrónico debe tener formato válido y no estar registrado previamente.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Si el correo ya está registrado, se muestra un mensaje genérico sin revelar la existencia de la cuenta.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 contraseña debe tener mínimo 8 caracteres, incluyendo al menos una mayúscula, una minúscula y un número.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campo de confirmación de contraseña debe coincidir exactamente con la contraseña.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 contraseña se almacena de forma segura y encriptada, nunca en texto plano.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Se asigna automáticamente el rol "usuario" a la nueva cuenta.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Se muestra un mensaje de confirmación y se redirige al inicio de sesión.</w:t>
      </w:r>
    </w:p>
    <w:p>
      <w:pPr>
        <w:spacing w:before="120" w:after="80"/>
      </w:pPr>
      <w:r>
        <w:rPr>
          <w:b w:val="0"/>
          <w:i/>
          <w:color w:val="888888"/>
          <w:sz w:val="20"/>
        </w:rPr>
        <w:t>Puntuación (Story Points):</w:t>
      </w:r>
    </w:p>
    <w:p>
      <w:pPr>
        <w:spacing w:before="360" w:after="80"/>
      </w:pPr>
      <w:r>
        <w:rPr>
          <w:b/>
          <w:i w:val="0"/>
          <w:color w:val="0F3460"/>
          <w:sz w:val="26"/>
        </w:rPr>
        <w:t>ID: US-AUTH-002</w:t>
      </w:r>
    </w:p>
    <w:p>
      <w:pPr>
        <w:spacing w:before="0" w:after="80"/>
      </w:pPr>
      <w:r>
        <w:rPr>
          <w:b/>
          <w:i w:val="0"/>
          <w:color w:val="16213E"/>
          <w:sz w:val="22"/>
        </w:rPr>
        <w:t>Nombre de la historia: Inicio de sesión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Historia de usuario: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Como un usuario registrado,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necesito iniciar sesión con mi correo electrónico y contraseña,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con la finalidad de acceder de forma segura a mi cuenta, ver mis pedidos y realizar compras.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Descripción:</w:t>
      </w:r>
    </w:p>
    <w:p>
      <w:pPr>
        <w:spacing w:before="0" w:after="80"/>
        <w:ind w:left="283"/>
      </w:pPr>
      <w:r>
        <w:rPr>
          <w:b w:val="0"/>
          <w:i w:val="0"/>
          <w:color w:val="333333"/>
          <w:sz w:val="22"/>
        </w:rPr>
        <w:t>El usuario accede a la página de inicio de sesión donde ingresa su correo electrónico y contraseña. El sistema verifica las credenciales y, si son correctas, inicia una sesión segura con expiración y redirige al usuario a la sección correspondiente según su rol: página principal de la tienda para usuarios regulares o panel de administración para administradores.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Criterios de aceptación: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formulario contiene los campos correo electrónico y contraseña, ambos obligatorios.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Se incluye un enlace a la página de registro para visitantes sin cuenta.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Al autenticarse correctamente, se inicia una sesión segura con mecanismo de expiración.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Las credenciales de sesión se almacenan de forma segura en el navegador del usuario.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En caso de credenciales inválidas, se muestra el mensaje genérico: "Correo o contraseña incorrectos", sin revelar cuál dato es el incorrecto.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Un usuario con rol "usuario" es redirigido a la página principal de la tienda.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Un usuario con rol "administrador" es redirigido al panel de administración.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Si un usuario regular intenta acceder al panel de administración, es redirigido a la tienda.</w:t>
      </w:r>
    </w:p>
    <w:p>
      <w:pPr>
        <w:spacing w:before="120" w:after="80"/>
      </w:pPr>
      <w:r>
        <w:rPr>
          <w:b w:val="0"/>
          <w:i/>
          <w:color w:val="888888"/>
          <w:sz w:val="20"/>
        </w:rPr>
        <w:t>Puntuación (Story Points):</w:t>
      </w:r>
    </w:p>
    <w:p>
      <w:pPr>
        <w:spacing w:before="360" w:after="80"/>
      </w:pPr>
      <w:r>
        <w:rPr>
          <w:b/>
          <w:i w:val="0"/>
          <w:color w:val="0F3460"/>
          <w:sz w:val="26"/>
        </w:rPr>
        <w:t>ID: US-AUTH-003</w:t>
      </w:r>
    </w:p>
    <w:p>
      <w:pPr>
        <w:spacing w:before="0" w:after="80"/>
      </w:pPr>
      <w:r>
        <w:rPr>
          <w:b/>
          <w:i w:val="0"/>
          <w:color w:val="16213E"/>
          <w:sz w:val="22"/>
        </w:rPr>
        <w:t>Nombre de la historia: Cierre de sesión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Historia de usuario: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Como un usuario autenticado (usuario o administrador),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necesito poder cerrar mi sesión en la plataforma,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con la finalidad de proteger mi cuenta al utilizar dispositivos compartidos o al terminar de usar la plataforma.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Descripción:</w:t>
      </w:r>
    </w:p>
    <w:p>
      <w:pPr>
        <w:spacing w:before="0" w:after="80"/>
        <w:ind w:left="283"/>
      </w:pPr>
      <w:r>
        <w:rPr>
          <w:b w:val="0"/>
          <w:i w:val="0"/>
          <w:color w:val="333333"/>
          <w:sz w:val="22"/>
        </w:rPr>
        <w:t>El usuario dispone de un botón de cierre de sesión visible desde cualquier página. Al utilizarlo, la sesión se cierra de forma inmediata, se eliminan los datos de sesión del navegador y el usuario es redirigido a la página de inicio de sesión.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Criterios de aceptación: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botón de cerrar sesión está visible y accesible desde cualquier página cuando el usuario está autenticado.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Al cerrar sesión, se invalida la sesión activa en el servidor.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Se eliminan todos los datos de sesión almacenados en el navegador.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usuario es redirigido a la página de inicio de sesión.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Cualquier intento de acceso posterior con la sesión cerrada es rechazado.</w:t>
      </w:r>
    </w:p>
    <w:p>
      <w:pPr>
        <w:spacing w:before="120" w:after="80"/>
      </w:pPr>
      <w:r>
        <w:rPr>
          <w:b w:val="0"/>
          <w:i/>
          <w:color w:val="888888"/>
          <w:sz w:val="20"/>
        </w:rPr>
        <w:t>Puntuación (Story Points):</w:t>
      </w:r>
    </w:p>
    <w:p>
      <w:pPr>
        <w:spacing w:before="360" w:after="80"/>
      </w:pPr>
      <w:r>
        <w:rPr>
          <w:b/>
          <w:i w:val="0"/>
          <w:color w:val="0F3460"/>
          <w:sz w:val="26"/>
        </w:rPr>
        <w:t>ID: US-AUTH-004</w:t>
      </w:r>
    </w:p>
    <w:p>
      <w:pPr>
        <w:spacing w:before="0" w:after="80"/>
      </w:pPr>
      <w:r>
        <w:rPr>
          <w:b/>
          <w:i w:val="0"/>
          <w:color w:val="16213E"/>
          <w:sz w:val="22"/>
        </w:rPr>
        <w:t>Nombre de la historia: Solicitud de recuperación de contraseña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Historia de usuario: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Como un usuario que olvidó su contraseña,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necesito solicitar un enlace de recuperación desde la página de inicio de sesión,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con la finalidad de recibir un correo que me permita restablecer mi contraseña y recuperar el acceso a mi cuenta.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Descripción:</w:t>
      </w:r>
    </w:p>
    <w:p>
      <w:pPr>
        <w:spacing w:before="0" w:after="80"/>
        <w:ind w:left="283"/>
      </w:pPr>
      <w:r>
        <w:rPr>
          <w:b w:val="0"/>
          <w:i w:val="0"/>
          <w:color w:val="333333"/>
          <w:sz w:val="22"/>
        </w:rPr>
        <w:t>En la página de inicio de sesión existe una opción de "¿Olvidaste tu contraseña?" que dirige al usuario a un formulario donde ingresa su correo electrónico. El sistema envía un correo con un enlace seguro de restablecimiento si la cuenta existe, sin revelar si el correo está registrado o no.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Criterios de aceptación: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 opción "¿Olvidaste tu contraseña?" está visible en la página de inicio de sesión.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formulario de recuperación solicita únicamente el correo electrónico.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correo con el enlace se envía dentro de los 30 segundos posteriores a la solicitud.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enlace contiene un identificador único y temporal.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Si el correo no está registrado, se muestra el mismo mensaje genérico que si lo estuviera.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Se muestra el mensaje: "Si el correo está registrado, recibirás un enlace de recuperación".</w:t>
      </w:r>
    </w:p>
    <w:p>
      <w:pPr>
        <w:spacing w:before="120" w:after="80"/>
      </w:pPr>
      <w:r>
        <w:rPr>
          <w:b w:val="0"/>
          <w:i/>
          <w:color w:val="888888"/>
          <w:sz w:val="20"/>
        </w:rPr>
        <w:t>Puntuación (Story Points):</w:t>
      </w:r>
    </w:p>
    <w:p>
      <w:pPr>
        <w:spacing w:before="360" w:after="80"/>
      </w:pPr>
      <w:r>
        <w:rPr>
          <w:b/>
          <w:i w:val="0"/>
          <w:color w:val="0F3460"/>
          <w:sz w:val="26"/>
        </w:rPr>
        <w:t>ID: US-AUTH-005</w:t>
      </w:r>
    </w:p>
    <w:p>
      <w:pPr>
        <w:spacing w:before="0" w:after="80"/>
      </w:pPr>
      <w:r>
        <w:rPr>
          <w:b/>
          <w:i w:val="0"/>
          <w:color w:val="16213E"/>
          <w:sz w:val="22"/>
        </w:rPr>
        <w:t>Nombre de la historia: Restablecimiento de contraseña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Historia de usuario: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Como un usuario que recibió un enlace de recuperación,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necesito crear una nueva contraseña a través del enlace recibido por correo,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con la finalidad de recuperar el acceso a mi cuenta de forma segura.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Descripción:</w:t>
      </w:r>
    </w:p>
    <w:p>
      <w:pPr>
        <w:spacing w:before="0" w:after="80"/>
        <w:ind w:left="283"/>
      </w:pPr>
      <w:r>
        <w:rPr>
          <w:b w:val="0"/>
          <w:i w:val="0"/>
          <w:color w:val="333333"/>
          <w:sz w:val="22"/>
        </w:rPr>
        <w:t>Al hacer clic en el enlace recibido por correo, el usuario accede a un formulario donde ingresa y confirma su nueva contraseña. El sistema valida que el enlace sea vigente, aplica los requisitos de seguridad a la nueva contraseña y, al completarse, cierra todas las sesiones activas del usuario por seguridad.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Criterios de aceptación: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enlace de restablecimiento expira después de 1 hora.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enlace es de un solo uso; una vez utilizado, queda invalidado.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Si el enlace es inválido o expirado, se muestra un error con opción de solicitar uno nuevo.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 nueva contraseña debe cumplir los mismos requisitos de seguridad del registro.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Todas las sesiones activas del usuario se cierran al cambiar la contraseña.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El usuario recibe una notificación de confirmación del cambio.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Se redirige al usuario a la página de inicio de sesión.</w:t>
      </w:r>
    </w:p>
    <w:p>
      <w:pPr>
        <w:spacing w:before="120" w:after="80"/>
      </w:pPr>
      <w:r>
        <w:rPr>
          <w:b w:val="0"/>
          <w:i/>
          <w:color w:val="888888"/>
          <w:sz w:val="20"/>
        </w:rPr>
        <w:t>Puntuación (Story Points):</w:t>
      </w:r>
    </w:p>
    <w:p>
      <w:pPr>
        <w:spacing w:before="360" w:after="80"/>
      </w:pPr>
      <w:r>
        <w:rPr>
          <w:b/>
          <w:i w:val="0"/>
          <w:color w:val="0F3460"/>
          <w:sz w:val="26"/>
        </w:rPr>
        <w:t>ID: US-AUTH-006</w:t>
      </w:r>
    </w:p>
    <w:p>
      <w:pPr>
        <w:spacing w:before="0" w:after="80"/>
      </w:pPr>
      <w:r>
        <w:rPr>
          <w:b/>
          <w:i w:val="0"/>
          <w:color w:val="16213E"/>
          <w:sz w:val="22"/>
        </w:rPr>
        <w:t>Nombre de la historia: Acceso restringido a secciones según rol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Historia de usuario: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Como un usuario autenticado,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necesito que la plataforma solo me permita acceder a las secciones que corresponden a mi rol,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con la finalidad de navegar de forma segura sabiendo que mi información y la de otros usuarios está protegida.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Descripción:</w:t>
      </w:r>
    </w:p>
    <w:p>
      <w:pPr>
        <w:spacing w:before="0" w:after="80"/>
        <w:ind w:left="283"/>
      </w:pPr>
      <w:r>
        <w:rPr>
          <w:b w:val="0"/>
          <w:i w:val="0"/>
          <w:color w:val="333333"/>
          <w:sz w:val="22"/>
        </w:rPr>
        <w:t>La plataforma clasifica sus secciones en tres niveles de acceso: públicas (registro, login, catálogo), de usuario autenticado (perfil, pedidos, carrito) y de administración (gestión de productos, usuarios y pedidos). Cada usuario solo puede acceder a las secciones correspondientes a su rol.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Criterios de aceptación: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Las secciones públicas (registro, login, catálogo) son accesibles sin autenticación.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Las secciones de usuario (perfil, pedidos, carrito) requieren sesión activa.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Las secciones de administración requieren rol de administrador.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Un visitante no autenticado que accede a secciones protegidas es redirigido al inicio de sesión.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Un usuario autenticado sin permisos suficientes recibe un mensaje de acceso denegado.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 validación de permisos se realiza en cada solicitud a secciones protegidas.</w:t>
      </w:r>
    </w:p>
    <w:p>
      <w:pPr>
        <w:spacing w:before="120" w:after="80"/>
      </w:pPr>
      <w:r>
        <w:rPr>
          <w:b w:val="0"/>
          <w:i/>
          <w:color w:val="888888"/>
          <w:sz w:val="20"/>
        </w:rPr>
        <w:t>Puntuación (Story Points):</w:t>
      </w:r>
    </w:p>
    <w:p>
      <w:pPr>
        <w:spacing w:before="360" w:after="80"/>
      </w:pPr>
      <w:r>
        <w:rPr>
          <w:b/>
          <w:i w:val="0"/>
          <w:color w:val="0F3460"/>
          <w:sz w:val="26"/>
        </w:rPr>
        <w:t>ID: US-AUTH-007</w:t>
      </w:r>
    </w:p>
    <w:p>
      <w:pPr>
        <w:spacing w:before="0" w:after="80"/>
      </w:pPr>
      <w:r>
        <w:rPr>
          <w:b/>
          <w:i w:val="0"/>
          <w:color w:val="16213E"/>
          <w:sz w:val="22"/>
        </w:rPr>
        <w:t>Nombre de la historia: Sesión persistente durante el uso de la plataforma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Historia de usuario: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Como un usuario autenticado,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necesito que mi sesión se mantenga activa mientras uso la plataforma,</w:t>
      </w:r>
    </w:p>
    <w:p>
      <w:pPr>
        <w:spacing w:before="0" w:after="20"/>
        <w:ind w:left="283"/>
      </w:pPr>
      <w:r>
        <w:rPr>
          <w:b w:val="0"/>
          <w:i/>
          <w:color w:val="333333"/>
          <w:sz w:val="22"/>
        </w:rPr>
        <w:t>con la finalidad de no tener que volver a iniciar sesión repetidamente mientras navego y realizo compras.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Descripción:</w:t>
      </w:r>
    </w:p>
    <w:p>
      <w:pPr>
        <w:spacing w:before="0" w:after="80"/>
        <w:ind w:left="283"/>
      </w:pPr>
      <w:r>
        <w:rPr>
          <w:b w:val="0"/>
          <w:i w:val="0"/>
          <w:color w:val="333333"/>
          <w:sz w:val="22"/>
        </w:rPr>
        <w:t>Mientras el usuario utiliza activamente la plataforma, su sesión se renueva de forma automática y transparente. Si el usuario deja de usar la plataforma durante un período prolongado de inactividad, la sesión expira por seguridad y debe iniciar sesión nuevamente.</w:t>
      </w:r>
    </w:p>
    <w:p>
      <w:pPr>
        <w:spacing w:before="160" w:after="40"/>
      </w:pPr>
      <w:r>
        <w:rPr>
          <w:b/>
          <w:i w:val="0"/>
          <w:color w:val="16213E"/>
          <w:sz w:val="22"/>
        </w:rPr>
        <w:t>Criterios de aceptación: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 sesión se renueva automáticamente sin intervención del usuario mientras está activo.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 sesión tiene un tiempo de expiración por inactividad definido.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Si la sesión expira, el usuario es redirigido al inicio de sesión.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La renovación ocurre de forma transparente sin afectar la experiencia del usuario.</w:t>
      </w:r>
    </w:p>
    <w:p>
      <w:pPr>
        <w:spacing w:before="0" w:after="40"/>
        <w:ind w:left="567"/>
      </w:pPr>
      <w:r>
        <w:rPr>
          <w:b w:val="0"/>
          <w:i w:val="0"/>
          <w:color w:val="333333"/>
          <w:sz w:val="21"/>
        </w:rPr>
        <w:t>• Al renovarse la sesión, las credenciales anteriores quedan invalidadas por seguridad.</w:t>
      </w:r>
    </w:p>
    <w:p>
      <w:pPr>
        <w:spacing w:before="120" w:after="80"/>
      </w:pPr>
      <w:r>
        <w:rPr>
          <w:b w:val="0"/>
          <w:i/>
          <w:color w:val="888888"/>
          <w:sz w:val="20"/>
        </w:rPr>
        <w:t>Puntuación (Story Points):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