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VE 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= E1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RM =&gt;    (3/5) / (1/5) = 3     1/1 =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VS = H1</w:t>
      </w:r>
    </w:p>
    <w:tbl>
      <w:tblPr>
        <w:tblW w:w="9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6"/>
      </w:tblGrid>
      <w:tr>
        <w:trPr/>
        <w:tc>
          <w:tcPr>
            <w:tcW w:w="9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  <w:lang w:eastAsia="es-CR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vanish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vanish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Pivote</w:t>
      </w:r>
    </w:p>
    <w:p>
      <w:pPr>
        <w:pStyle w:val="Normal"/>
        <w:rPr>
          <w:rFonts w:ascii="Trebuchet MS" w:hAnsi="Trebuchet MS"/>
          <w:lang w:val="en-US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04"/>
        <w:gridCol w:w="1105"/>
        <w:gridCol w:w="1105"/>
        <w:gridCol w:w="1105"/>
        <w:gridCol w:w="1104"/>
        <w:gridCol w:w="1105"/>
        <w:gridCol w:w="1105"/>
        <w:gridCol w:w="1105"/>
      </w:tblGrid>
      <w:tr>
        <w:trPr/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eastAsia="Calibri" w:cs="" w:ascii="Trebuchet MS" w:hAnsi="Trebuchet MS"/>
                <w:color w:val="000000"/>
                <w:kern w:val="0"/>
                <w:sz w:val="22"/>
                <w:szCs w:val="22"/>
                <w:shd w:fill="auto" w:val="clear"/>
                <w:lang w:val="en-US" w:eastAsia="en-US" w:bidi="ar-SA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 w:ascii="Trebuchet MS" w:hAnsi="Trebuchet MS"/>
                <w:b/>
                <w:bCs/>
                <w:color w:val="000000"/>
                <w:kern w:val="0"/>
                <w:sz w:val="22"/>
                <w:szCs w:val="22"/>
                <w:shd w:fill="auto" w:val="clear"/>
                <w:lang w:val="es-CR" w:eastAsia="en-US" w:bidi="ar-SA"/>
              </w:rPr>
              <w:t>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 w:ascii="Trebuchet MS" w:hAnsi="Trebuchet MS"/>
                <w:b/>
                <w:bCs/>
                <w:color w:val="000000"/>
                <w:kern w:val="0"/>
                <w:sz w:val="22"/>
                <w:szCs w:val="22"/>
                <w:shd w:fill="auto" w:val="clear"/>
                <w:lang w:val="es-CR" w:eastAsia="en-US" w:bidi="ar-SA"/>
              </w:rPr>
              <w:t>y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 w:ascii="Trebuchet MS" w:hAnsi="Trebuchet MS"/>
                <w:b/>
                <w:bCs/>
                <w:color w:val="000000"/>
                <w:kern w:val="0"/>
                <w:sz w:val="22"/>
                <w:szCs w:val="22"/>
                <w:shd w:fill="auto" w:val="clear"/>
                <w:lang w:val="es-CR" w:eastAsia="en-US" w:bidi="ar-SA"/>
              </w:rPr>
              <w:t>A1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 w:ascii="Trebuchet MS" w:hAnsi="Trebuchet MS"/>
                <w:b/>
                <w:bCs/>
                <w:color w:val="000000"/>
                <w:kern w:val="0"/>
                <w:sz w:val="22"/>
                <w:szCs w:val="22"/>
                <w:shd w:fill="auto" w:val="clear"/>
                <w:lang w:val="es-CR" w:eastAsia="en-US" w:bidi="ar-SA"/>
              </w:rPr>
              <w:t>A2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 w:ascii="Trebuchet MS" w:hAnsi="Trebuchet MS"/>
                <w:b/>
                <w:bCs/>
                <w:color w:val="000000"/>
                <w:kern w:val="0"/>
                <w:sz w:val="22"/>
                <w:szCs w:val="22"/>
                <w:shd w:fill="auto" w:val="clear"/>
                <w:lang w:val="es-CR" w:eastAsia="en-US" w:bidi="ar-SA"/>
              </w:rPr>
              <w:t>H1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 w:ascii="Trebuchet MS" w:hAnsi="Trebuchet MS"/>
                <w:b/>
                <w:bCs/>
                <w:color w:val="000000"/>
                <w:kern w:val="0"/>
                <w:sz w:val="22"/>
                <w:szCs w:val="22"/>
                <w:shd w:fill="auto" w:val="clear"/>
                <w:lang w:val="es-CR" w:eastAsia="en-US" w:bidi="ar-SA"/>
              </w:rPr>
              <w:t>E1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 w:ascii="Trebuchet MS" w:hAnsi="Trebuchet MS"/>
                <w:b/>
                <w:bCs/>
                <w:color w:val="000000"/>
                <w:kern w:val="0"/>
                <w:sz w:val="22"/>
                <w:szCs w:val="22"/>
                <w:shd w:fill="auto" w:val="clear"/>
                <w:lang w:val="es-CR" w:eastAsia="en-US" w:bidi="ar-SA"/>
              </w:rPr>
              <w:t>VS</w:t>
            </w:r>
          </w:p>
        </w:tc>
      </w:tr>
      <w:tr>
        <w:trPr/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 xml:space="preserve">H1 </w:t>
            </w:r>
            <w:r>
              <w:rPr>
                <w:rFonts w:eastAsia="Calibri" w:cs="Cambria Math" w:ascii="Cambria Math" w:hAnsi="Cambria Math"/>
                <w:kern w:val="0"/>
                <w:sz w:val="22"/>
                <w:szCs w:val="22"/>
                <w:lang w:val="es-CR" w:eastAsia="en-US" w:bidi="ar-SA"/>
              </w:rPr>
              <w:t>⇒</w:t>
            </w: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 xml:space="preserve"> E1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/>
                <w:lang w:val="en-US"/>
              </w:rPr>
            </w:pPr>
            <w:r>
              <w:rPr>
                <w:rFonts w:eastAsia="Calibri" w:cs="" w:ascii="Trebuchet MS" w:hAnsi="Trebuchet MS"/>
                <w:kern w:val="0"/>
                <w:sz w:val="22"/>
                <w:szCs w:val="22"/>
                <w:lang w:val="es-CR" w:eastAsia="en-US" w:bidi="ar-SA"/>
              </w:rPr>
              <w:t>1</w:t>
            </w:r>
          </w:p>
        </w:tc>
      </w:tr>
    </w:tbl>
    <w:p>
      <w:pPr>
        <w:pStyle w:val="Normal"/>
        <w:rPr>
          <w:rFonts w:ascii="Trebuchet MS" w:hAnsi="Trebuchet MS"/>
          <w:lang w:val="en-US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X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H1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R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X = 1 − (1/5·0)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1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X = 0 − (5/3·0)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0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X = 0 − (5/3·0)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0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Y = 0 − (1/5·0)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0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Y = 1 − (5/3·0)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1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Y = 0 − (5/3·0)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0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A1 = 0 − (1/5·1)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−1/5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A1 = 0 −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−5/3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A1 = 0 −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−5/3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A2 = 0 − (1/5·1)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−1/5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A2 = 0 −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−5/3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A2 = 0 −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−5/3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H1 = 0 − (1/5·1)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−1/5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H1 = 1 −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−2/3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H1 = 0 −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−5/3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E1 = 1/5 − (1/5·1)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0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E1 = −3/5 −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−34/15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E1 = 1/5 −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−22/15</w:t>
            </w:r>
          </w:p>
        </w:tc>
      </w:tr>
      <w:tr>
        <w:trPr/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VS = 3/5 − (1/5·1)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2/5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VS = 1 −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−2/3</w:t>
            </w:r>
          </w:p>
        </w:tc>
        <w:tc>
          <w:tcPr>
            <w:tcW w:w="2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 xml:space="preserve">VS = 18/5 − (5/3·1) = </w:t>
            </w:r>
            <w:r>
              <w:rPr>
                <w:rStyle w:val="Strong"/>
                <w:rFonts w:eastAsia="Calibri" w:cs=""/>
                <w:b w:val="false"/>
                <w:bCs w:val="false"/>
                <w:kern w:val="0"/>
                <w:sz w:val="22"/>
                <w:szCs w:val="22"/>
                <w:lang w:val="es-CR" w:eastAsia="en-US" w:bidi="ar-SA"/>
              </w:rPr>
              <w:t>17/5</w:t>
            </w:r>
          </w:p>
        </w:tc>
      </w:tr>
    </w:tbl>
    <w:p>
      <w:pPr>
        <w:pStyle w:val="Normal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</w:r>
    </w:p>
    <w:p>
      <w:pPr>
        <w:pStyle w:val="Normal"/>
        <w:rPr>
          <w:rFonts w:ascii="Trebuchet MS" w:hAnsi="Trebuchet MS"/>
          <w:lang w:val="en-US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806"/>
        <w:gridCol w:w="622"/>
        <w:gridCol w:w="633"/>
        <w:gridCol w:w="447"/>
        <w:gridCol w:w="1911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lef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lang w:val="es-CR" w:bidi="ar-SA"/>
              </w:rPr>
              <w:t>Base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lef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lang w:val="es-CR" w:bidi="ar-SA"/>
              </w:rPr>
              <w:t xml:space="preserve">Variable de Decisión </w:t>
            </w:r>
          </w:p>
        </w:tc>
        <w:tc>
          <w:tcPr>
            <w:tcW w:w="25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lef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lang w:val="es-CR" w:bidi="ar-SA"/>
              </w:rPr>
              <w:t>Variable de Holgura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lef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kern w:val="0"/>
                <w:lang w:val="es-CR" w:bidi="ar-SA"/>
              </w:rPr>
              <w:t>Valor solución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rebuchet MS" w:hAnsi="Trebuchet MS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</w:rPr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y</w:t>
            </w:r>
          </w:p>
        </w:tc>
        <w:tc>
          <w:tcPr>
            <w:tcW w:w="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A1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A2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H1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E1</w:t>
            </w:r>
          </w:p>
        </w:tc>
        <w:tc>
          <w:tcPr>
            <w:tcW w:w="1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rebuchet MS" w:hAnsi="Trebuchet MS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rebuchet MS" w:hAnsi="Trebuchet MS"/>
                <w:sz w:val="24"/>
                <w:szCs w:val="24"/>
              </w:rPr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b w:val="false"/>
                <w:bCs w:val="false"/>
                <w:kern w:val="0"/>
                <w:lang w:val="es-CR" w:bidi="ar-SA"/>
              </w:rPr>
              <w:t>X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−</w:t>
            </w:r>
            <w:r>
              <w:rPr>
                <w:kern w:val="0"/>
                <w:lang w:val="es-CR" w:bidi="ar-SA"/>
              </w:rPr>
              <w:t>1/5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−</w:t>
            </w:r>
            <w:r>
              <w:rPr>
                <w:kern w:val="0"/>
                <w:lang w:val="es-CR" w:bidi="ar-SA"/>
              </w:rPr>
              <w:t>1/5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−</w:t>
            </w:r>
            <w:r>
              <w:rPr>
                <w:kern w:val="0"/>
                <w:lang w:val="es-CR" w:bidi="ar-SA"/>
              </w:rPr>
              <w:t>1/5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1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kern w:val="0"/>
                <w:lang w:val="es-CR" w:bidi="ar-SA"/>
              </w:rPr>
            </w:pPr>
            <w:r>
              <w:rPr>
                <w:kern w:val="0"/>
                <w:lang w:val="es-CR" w:bidi="ar-SA"/>
              </w:rPr>
              <w:t>2/5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b w:val="false"/>
                <w:bCs w:val="false"/>
                <w:kern w:val="0"/>
                <w:lang w:val="es-CR" w:bidi="ar-SA"/>
              </w:rPr>
              <w:t>Y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1</w:t>
            </w:r>
          </w:p>
        </w:tc>
        <w:tc>
          <w:tcPr>
            <w:tcW w:w="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3/5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3/5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3/5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1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kern w:val="0"/>
                <w:lang w:val="es-CR" w:bidi="ar-SA"/>
              </w:rPr>
            </w:pPr>
            <w:r>
              <w:rPr>
                <w:kern w:val="0"/>
                <w:lang w:val="es-CR" w:bidi="ar-SA"/>
              </w:rPr>
              <w:t>9/5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b w:val="false"/>
                <w:bCs w:val="false"/>
                <w:kern w:val="0"/>
                <w:lang w:val="es-CR" w:bidi="ar-SA"/>
              </w:rPr>
              <w:t>E1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1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1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1</w:t>
            </w:r>
          </w:p>
        </w:tc>
        <w:tc>
          <w:tcPr>
            <w:tcW w:w="1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kern w:val="0"/>
                <w:lang w:val="es-CR" w:bidi="ar-SA"/>
              </w:rPr>
            </w:pPr>
            <w:r>
              <w:rPr>
                <w:kern w:val="0"/>
                <w:lang w:val="es-CR" w:bidi="ar-SA"/>
              </w:rPr>
              <w:t>1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b w:val="false"/>
                <w:bCs w:val="false"/>
                <w:kern w:val="0"/>
                <w:lang w:val="es-CR" w:bidi="ar-SA"/>
              </w:rPr>
              <w:t>R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−</w:t>
            </w:r>
            <w:r>
              <w:rPr>
                <w:kern w:val="0"/>
                <w:lang w:val="es-CR" w:bidi="ar-SA"/>
              </w:rPr>
              <w:t>1/5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−</w:t>
            </w:r>
            <w:r>
              <w:rPr>
                <w:kern w:val="0"/>
                <w:lang w:val="es-CR" w:bidi="ar-SA"/>
              </w:rPr>
              <w:t>1/5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−</w:t>
            </w:r>
            <w:r>
              <w:rPr>
                <w:kern w:val="0"/>
                <w:lang w:val="es-CR" w:bidi="ar-SA"/>
              </w:rPr>
              <w:t>1/5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rFonts w:ascii="Calibri" w:hAnsi="Calibri" w:cs="Calibri"/>
              </w:rPr>
            </w:pPr>
            <w:r>
              <w:rPr>
                <w:kern w:val="0"/>
                <w:lang w:val="es-CR" w:bidi="ar-SA"/>
              </w:rPr>
              <w:t>0</w:t>
            </w:r>
          </w:p>
        </w:tc>
        <w:tc>
          <w:tcPr>
            <w:tcW w:w="19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kern w:val="0"/>
                <w:lang w:val="es-CR" w:bidi="ar-SA"/>
              </w:rPr>
            </w:pPr>
            <w:r>
              <w:rPr>
                <w:rStyle w:val="Strong"/>
                <w:b w:val="false"/>
                <w:bCs w:val="false"/>
                <w:kern w:val="0"/>
                <w:lang w:val="es-CR" w:bidi="ar-SA"/>
              </w:rPr>
              <w:t>17/5</w:t>
            </w:r>
          </w:p>
        </w:tc>
      </w:tr>
    </w:tbl>
    <w:p>
      <w:pPr>
        <w:pStyle w:val="Normal"/>
        <w:rPr>
          <w:rFonts w:ascii="Trebuchet MS" w:hAnsi="Trebuchet MS"/>
          <w:lang w:val="en-US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/>
          <w:lang w:val="en-US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/>
          <w:lang w:val="en-US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865d2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2865d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ListParagraph">
    <w:name w:val="List Paragraph"/>
    <w:basedOn w:val="Normal"/>
    <w:uiPriority w:val="34"/>
    <w:qFormat/>
    <w:rsid w:val="002865d2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865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1</Pages>
  <Words>231</Words>
  <Characters>537</Characters>
  <CharactersWithSpaces>691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2026-01-13T16:19:00Z</dcterms:created>
  <dc:creator>Ivania Cerdas Quesada</dc:creator>
  <dc:description/>
  <dc:language>en-US</dc:language>
  <cp:lastModifiedBy/>
  <cp:lastPrinted>2026-01-13T10:34:04Z</cp:lastPrinted>
  <dcterms:modified xsi:type="dcterms:W3CDTF">2026-01-13T10:33:55Z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