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E1B4B" w14:textId="3F7F3CBE" w:rsidR="00E2266D" w:rsidRDefault="00E2266D" w:rsidP="001A73AB">
      <w:pPr>
        <w:shd w:val="clear" w:color="auto" w:fill="1F3864" w:themeFill="accent1" w:themeFillShade="80"/>
        <w:rPr>
          <w:sz w:val="28"/>
          <w:szCs w:val="28"/>
        </w:rPr>
      </w:pPr>
      <w:r>
        <w:rPr>
          <w:sz w:val="28"/>
          <w:szCs w:val="28"/>
        </w:rPr>
        <w:t xml:space="preserve">Gran M </w:t>
      </w:r>
    </w:p>
    <w:p w14:paraId="0F4A27B5" w14:textId="579DFA08" w:rsidR="00E2266D" w:rsidRDefault="00E2266D">
      <w:pPr>
        <w:rPr>
          <w:sz w:val="28"/>
          <w:szCs w:val="28"/>
        </w:rPr>
      </w:pPr>
      <w:r w:rsidRPr="00BC70EC">
        <w:rPr>
          <w:sz w:val="28"/>
          <w:szCs w:val="28"/>
          <w:highlight w:val="cyan"/>
        </w:rPr>
        <w:t>Max la</w:t>
      </w:r>
      <w:r w:rsidR="007C34FB" w:rsidRPr="00BC70EC">
        <w:rPr>
          <w:sz w:val="28"/>
          <w:szCs w:val="28"/>
          <w:highlight w:val="cyan"/>
        </w:rPr>
        <w:t>s</w:t>
      </w:r>
      <w:r w:rsidRPr="00BC70EC">
        <w:rPr>
          <w:sz w:val="28"/>
          <w:szCs w:val="28"/>
          <w:highlight w:val="cyan"/>
        </w:rPr>
        <w:t xml:space="preserve"> variables artificiales ingresan </w:t>
      </w:r>
      <w:r w:rsidR="007C34FB" w:rsidRPr="00BC70EC">
        <w:rPr>
          <w:sz w:val="28"/>
          <w:szCs w:val="28"/>
          <w:highlight w:val="green"/>
        </w:rPr>
        <w:t>–</w:t>
      </w:r>
      <w:r w:rsidR="007C34FB" w:rsidRPr="00BC70EC">
        <w:rPr>
          <w:sz w:val="28"/>
          <w:szCs w:val="28"/>
          <w:highlight w:val="cyan"/>
        </w:rPr>
        <w:t xml:space="preserve"> al FO</w:t>
      </w:r>
      <w:r w:rsidRPr="00BC70EC">
        <w:rPr>
          <w:sz w:val="24"/>
          <w:szCs w:val="24"/>
          <w:highlight w:val="cyan"/>
        </w:rPr>
        <w:t xml:space="preserve">, </w:t>
      </w:r>
      <w:r w:rsidRPr="00BC70EC">
        <w:rPr>
          <w:sz w:val="28"/>
          <w:szCs w:val="28"/>
          <w:highlight w:val="cyan"/>
        </w:rPr>
        <w:t>al igualar a 0 pasan a positivas.</w:t>
      </w:r>
      <w:r w:rsidRPr="00E2266D">
        <w:rPr>
          <w:sz w:val="28"/>
          <w:szCs w:val="28"/>
        </w:rPr>
        <w:t xml:space="preserve"> En la penalización se multiplican las variables artificiales por </w:t>
      </w:r>
      <w:r w:rsidRPr="00BC70EC">
        <w:rPr>
          <w:sz w:val="28"/>
          <w:szCs w:val="28"/>
          <w:highlight w:val="green"/>
        </w:rPr>
        <w:t>-</w:t>
      </w:r>
      <w:r w:rsidRPr="00E2266D">
        <w:rPr>
          <w:sz w:val="28"/>
          <w:szCs w:val="28"/>
        </w:rPr>
        <w:t>M</w:t>
      </w:r>
    </w:p>
    <w:p w14:paraId="42CBA3D2" w14:textId="195884DC" w:rsidR="00E2266D" w:rsidRDefault="00E2266D">
      <w:pPr>
        <w:rPr>
          <w:sz w:val="28"/>
          <w:szCs w:val="28"/>
        </w:rPr>
      </w:pPr>
    </w:p>
    <w:p w14:paraId="4B9C64C4" w14:textId="64E2ABDF" w:rsidR="00E2266D" w:rsidRDefault="00E2266D" w:rsidP="00E2266D">
      <w:pPr>
        <w:rPr>
          <w:sz w:val="28"/>
          <w:szCs w:val="28"/>
        </w:rPr>
      </w:pPr>
      <w:r w:rsidRPr="00BC70EC">
        <w:rPr>
          <w:sz w:val="28"/>
          <w:szCs w:val="28"/>
          <w:highlight w:val="yellow"/>
        </w:rPr>
        <w:t>Min la</w:t>
      </w:r>
      <w:r w:rsidR="007C34FB" w:rsidRPr="00BC70EC">
        <w:rPr>
          <w:sz w:val="28"/>
          <w:szCs w:val="28"/>
          <w:highlight w:val="yellow"/>
        </w:rPr>
        <w:t>s</w:t>
      </w:r>
      <w:r w:rsidRPr="00BC70EC">
        <w:rPr>
          <w:sz w:val="28"/>
          <w:szCs w:val="28"/>
          <w:highlight w:val="yellow"/>
        </w:rPr>
        <w:t xml:space="preserve"> variables artificiales ingresan </w:t>
      </w:r>
      <w:r w:rsidRPr="00BC70EC">
        <w:rPr>
          <w:sz w:val="28"/>
          <w:szCs w:val="28"/>
          <w:highlight w:val="green"/>
        </w:rPr>
        <w:t>+</w:t>
      </w:r>
      <w:r w:rsidR="007C34FB" w:rsidRPr="00BC70EC">
        <w:rPr>
          <w:sz w:val="28"/>
          <w:szCs w:val="28"/>
          <w:highlight w:val="yellow"/>
        </w:rPr>
        <w:t xml:space="preserve"> al FO</w:t>
      </w:r>
      <w:r w:rsidRPr="00BC70EC">
        <w:rPr>
          <w:sz w:val="28"/>
          <w:szCs w:val="28"/>
          <w:highlight w:val="yellow"/>
        </w:rPr>
        <w:t>,</w:t>
      </w:r>
      <w:r w:rsidRPr="00BC70EC">
        <w:rPr>
          <w:sz w:val="24"/>
          <w:szCs w:val="24"/>
          <w:highlight w:val="yellow"/>
        </w:rPr>
        <w:t xml:space="preserve"> </w:t>
      </w:r>
      <w:r w:rsidRPr="00BC70EC">
        <w:rPr>
          <w:sz w:val="28"/>
          <w:szCs w:val="28"/>
          <w:highlight w:val="yellow"/>
        </w:rPr>
        <w:t>al igualar a 0 pasan a negativas.</w:t>
      </w:r>
      <w:r w:rsidRPr="00E2266D">
        <w:rPr>
          <w:sz w:val="28"/>
          <w:szCs w:val="28"/>
        </w:rPr>
        <w:t xml:space="preserve"> En la penalización se multiplican las variables artificiales por </w:t>
      </w:r>
      <w:r w:rsidRPr="00BC70EC">
        <w:rPr>
          <w:sz w:val="28"/>
          <w:szCs w:val="28"/>
          <w:highlight w:val="green"/>
        </w:rPr>
        <w:t>+</w:t>
      </w:r>
      <w:r w:rsidRPr="00E2266D">
        <w:rPr>
          <w:sz w:val="28"/>
          <w:szCs w:val="28"/>
        </w:rPr>
        <w:t>M</w:t>
      </w:r>
    </w:p>
    <w:p w14:paraId="73EDB007" w14:textId="49D29EBA" w:rsidR="00E2266D" w:rsidRPr="00E2266D" w:rsidRDefault="00E2266D">
      <w:pPr>
        <w:rPr>
          <w:sz w:val="28"/>
          <w:szCs w:val="28"/>
        </w:rPr>
      </w:pPr>
    </w:p>
    <w:p w14:paraId="3B56C3DE" w14:textId="7A53D34D" w:rsidR="00247F23" w:rsidRDefault="00E2266D">
      <w:pPr>
        <w:rPr>
          <w:sz w:val="28"/>
          <w:szCs w:val="28"/>
        </w:rPr>
      </w:pPr>
      <w:r w:rsidRPr="00E2266D">
        <w:rPr>
          <w:sz w:val="28"/>
          <w:szCs w:val="28"/>
        </w:rPr>
        <w:t>Casos Especiales de la Gran M</w:t>
      </w:r>
    </w:p>
    <w:p w14:paraId="220D04DF" w14:textId="77777777" w:rsidR="00E2266D" w:rsidRDefault="00E2266D">
      <w:pPr>
        <w:rPr>
          <w:sz w:val="28"/>
          <w:szCs w:val="28"/>
        </w:rPr>
      </w:pPr>
    </w:p>
    <w:p w14:paraId="3C135FCB" w14:textId="77777777" w:rsidR="00E2266D" w:rsidRDefault="00E2266D" w:rsidP="00E2266D">
      <w:pPr>
        <w:spacing w:after="0"/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2266D" w14:paraId="27D3B86C" w14:textId="77777777" w:rsidTr="006F4C9D">
        <w:tc>
          <w:tcPr>
            <w:tcW w:w="8828" w:type="dxa"/>
            <w:shd w:val="clear" w:color="auto" w:fill="1F3864" w:themeFill="accent1" w:themeFillShade="80"/>
          </w:tcPr>
          <w:p w14:paraId="02124782" w14:textId="6CDF62C1" w:rsidR="00E2266D" w:rsidRDefault="00E2266D" w:rsidP="00E226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Tipo de </w:t>
            </w:r>
            <w:proofErr w:type="gramStart"/>
            <w:r>
              <w:rPr>
                <w:sz w:val="28"/>
                <w:szCs w:val="28"/>
              </w:rPr>
              <w:t xml:space="preserve">caso </w:t>
            </w:r>
            <w:r w:rsidR="006F4C9D">
              <w:rPr>
                <w:sz w:val="28"/>
                <w:szCs w:val="28"/>
              </w:rPr>
              <w:t>:</w:t>
            </w:r>
            <w:proofErr w:type="gramEnd"/>
            <w:r w:rsidR="006F4C9D">
              <w:rPr>
                <w:sz w:val="28"/>
                <w:szCs w:val="28"/>
              </w:rPr>
              <w:t xml:space="preserve"> Sin solución</w:t>
            </w:r>
          </w:p>
          <w:p w14:paraId="3C97D503" w14:textId="292EC397" w:rsidR="00E2266D" w:rsidRDefault="00E2266D" w:rsidP="00E2266D">
            <w:pPr>
              <w:rPr>
                <w:sz w:val="28"/>
                <w:szCs w:val="28"/>
              </w:rPr>
            </w:pPr>
          </w:p>
        </w:tc>
      </w:tr>
    </w:tbl>
    <w:p w14:paraId="74EEE708" w14:textId="77777777" w:rsidR="00E2266D" w:rsidRDefault="00E2266D" w:rsidP="00E2266D">
      <w:pPr>
        <w:spacing w:after="0"/>
        <w:rPr>
          <w:sz w:val="28"/>
          <w:szCs w:val="28"/>
        </w:rPr>
      </w:pPr>
    </w:p>
    <w:p w14:paraId="346C3353" w14:textId="573910F1" w:rsidR="00E2266D" w:rsidRPr="00AD54AD" w:rsidRDefault="00E2266D" w:rsidP="00E2266D">
      <w:pPr>
        <w:spacing w:after="0"/>
        <w:rPr>
          <w:sz w:val="24"/>
          <w:szCs w:val="24"/>
        </w:rPr>
      </w:pPr>
      <w:r w:rsidRPr="00AD54AD">
        <w:rPr>
          <w:sz w:val="24"/>
          <w:szCs w:val="24"/>
        </w:rPr>
        <w:t>Max z= 2x+2y +0H1+0E1</w:t>
      </w:r>
      <w:r w:rsidR="00A2769A" w:rsidRPr="00AD54AD">
        <w:rPr>
          <w:sz w:val="24"/>
          <w:szCs w:val="24"/>
        </w:rPr>
        <w:t>-MA1</w:t>
      </w:r>
    </w:p>
    <w:p w14:paraId="7131EF27" w14:textId="77777777" w:rsidR="00E2266D" w:rsidRPr="00AD54AD" w:rsidRDefault="00E2266D" w:rsidP="00E2266D">
      <w:pPr>
        <w:spacing w:after="0"/>
        <w:rPr>
          <w:sz w:val="24"/>
          <w:szCs w:val="24"/>
        </w:rPr>
      </w:pPr>
      <w:r w:rsidRPr="00AD54AD">
        <w:rPr>
          <w:sz w:val="24"/>
          <w:szCs w:val="24"/>
        </w:rPr>
        <w:t>Sujeto a:</w:t>
      </w:r>
    </w:p>
    <w:p w14:paraId="255A6B20" w14:textId="6F478DE4" w:rsidR="00E2266D" w:rsidRPr="00AD54AD" w:rsidRDefault="00E2266D" w:rsidP="00E2266D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 xml:space="preserve"> x+y</w:t>
      </w:r>
      <w:r w:rsidRPr="00AD54AD">
        <w:rPr>
          <w:rFonts w:cstheme="minorHAnsi"/>
          <w:sz w:val="24"/>
          <w:szCs w:val="24"/>
        </w:rPr>
        <w:t>≤</w:t>
      </w:r>
      <w:proofErr w:type="gramStart"/>
      <w:r w:rsidRPr="00AD54AD">
        <w:rPr>
          <w:sz w:val="24"/>
          <w:szCs w:val="24"/>
        </w:rPr>
        <w:t>2  (</w:t>
      </w:r>
      <w:proofErr w:type="gramEnd"/>
      <w:r w:rsidRPr="00AD54AD">
        <w:rPr>
          <w:sz w:val="24"/>
          <w:szCs w:val="24"/>
        </w:rPr>
        <w:t>H1)</w:t>
      </w:r>
    </w:p>
    <w:p w14:paraId="4BD36B73" w14:textId="7444F6FC" w:rsidR="00E2266D" w:rsidRPr="00AD54AD" w:rsidRDefault="00E2266D" w:rsidP="00E2266D">
      <w:pPr>
        <w:spacing w:after="0"/>
        <w:ind w:left="708" w:firstLine="708"/>
        <w:rPr>
          <w:sz w:val="24"/>
          <w:szCs w:val="24"/>
        </w:rPr>
      </w:pPr>
      <w:r w:rsidRPr="00AD54AD">
        <w:rPr>
          <w:sz w:val="24"/>
          <w:szCs w:val="24"/>
        </w:rPr>
        <w:t>x+y</w:t>
      </w:r>
      <w:r w:rsidRPr="00AD54AD">
        <w:rPr>
          <w:rFonts w:cstheme="minorHAnsi"/>
          <w:sz w:val="24"/>
          <w:szCs w:val="24"/>
        </w:rPr>
        <w:t>≥</w:t>
      </w:r>
      <w:r w:rsidRPr="00AD54AD">
        <w:rPr>
          <w:sz w:val="24"/>
          <w:szCs w:val="24"/>
        </w:rPr>
        <w:t>4</w:t>
      </w:r>
      <w:proofErr w:type="gramStart"/>
      <w:r w:rsidRPr="00AD54AD">
        <w:rPr>
          <w:sz w:val="24"/>
          <w:szCs w:val="24"/>
        </w:rPr>
        <w:t xml:space="preserve">   (</w:t>
      </w:r>
      <w:proofErr w:type="gramEnd"/>
      <w:r w:rsidRPr="00AD54AD">
        <w:rPr>
          <w:sz w:val="24"/>
          <w:szCs w:val="24"/>
        </w:rPr>
        <w:t>+A1-E1)</w:t>
      </w:r>
    </w:p>
    <w:p w14:paraId="131DD642" w14:textId="4E7117A4" w:rsidR="00E2266D" w:rsidRPr="00AD54AD" w:rsidRDefault="00E2266D" w:rsidP="00E2266D">
      <w:pPr>
        <w:spacing w:after="0"/>
        <w:ind w:left="708" w:firstLine="708"/>
        <w:rPr>
          <w:sz w:val="24"/>
          <w:szCs w:val="24"/>
        </w:rPr>
      </w:pPr>
      <w:proofErr w:type="gramStart"/>
      <w:r w:rsidRPr="00AD54AD">
        <w:rPr>
          <w:sz w:val="24"/>
          <w:szCs w:val="24"/>
        </w:rPr>
        <w:t>x,y</w:t>
      </w:r>
      <w:proofErr w:type="gramEnd"/>
      <w:r w:rsidRPr="00AD54AD">
        <w:rPr>
          <w:rFonts w:cstheme="minorHAnsi"/>
          <w:sz w:val="24"/>
          <w:szCs w:val="24"/>
        </w:rPr>
        <w:t>≥</w:t>
      </w:r>
      <w:r w:rsidRPr="00AD54AD">
        <w:rPr>
          <w:sz w:val="24"/>
          <w:szCs w:val="24"/>
        </w:rPr>
        <w:t>0</w:t>
      </w:r>
    </w:p>
    <w:sectPr w:rsidR="00E2266D" w:rsidRPr="00AD54AD" w:rsidSect="00A2769A"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124DE"/>
    <w:multiLevelType w:val="hybridMultilevel"/>
    <w:tmpl w:val="4A0E889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53FB8"/>
    <w:multiLevelType w:val="hybridMultilevel"/>
    <w:tmpl w:val="C3B487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07062">
    <w:abstractNumId w:val="0"/>
  </w:num>
  <w:num w:numId="2" w16cid:durableId="176275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6D"/>
    <w:rsid w:val="00000DBE"/>
    <w:rsid w:val="00027026"/>
    <w:rsid w:val="000E7048"/>
    <w:rsid w:val="001113AA"/>
    <w:rsid w:val="00114AAC"/>
    <w:rsid w:val="00123118"/>
    <w:rsid w:val="001510AA"/>
    <w:rsid w:val="001A73AB"/>
    <w:rsid w:val="00213CF9"/>
    <w:rsid w:val="0022653D"/>
    <w:rsid w:val="00247F23"/>
    <w:rsid w:val="00256A80"/>
    <w:rsid w:val="00262711"/>
    <w:rsid w:val="0031150D"/>
    <w:rsid w:val="00357B0F"/>
    <w:rsid w:val="003B0449"/>
    <w:rsid w:val="003B2B74"/>
    <w:rsid w:val="00533074"/>
    <w:rsid w:val="00547C34"/>
    <w:rsid w:val="00584DD7"/>
    <w:rsid w:val="006012B8"/>
    <w:rsid w:val="0064272E"/>
    <w:rsid w:val="00673AD3"/>
    <w:rsid w:val="006F4C9D"/>
    <w:rsid w:val="00707E6C"/>
    <w:rsid w:val="00722DC9"/>
    <w:rsid w:val="007C34FB"/>
    <w:rsid w:val="007E6FFF"/>
    <w:rsid w:val="00813991"/>
    <w:rsid w:val="008A79BF"/>
    <w:rsid w:val="009139F6"/>
    <w:rsid w:val="0093149F"/>
    <w:rsid w:val="00A2769A"/>
    <w:rsid w:val="00A63F44"/>
    <w:rsid w:val="00A643C6"/>
    <w:rsid w:val="00AD54AD"/>
    <w:rsid w:val="00BC70EC"/>
    <w:rsid w:val="00D57DF6"/>
    <w:rsid w:val="00D672F4"/>
    <w:rsid w:val="00D82F17"/>
    <w:rsid w:val="00D87FFA"/>
    <w:rsid w:val="00DB57F6"/>
    <w:rsid w:val="00DB6B70"/>
    <w:rsid w:val="00DC3519"/>
    <w:rsid w:val="00DD0EAF"/>
    <w:rsid w:val="00E2266D"/>
    <w:rsid w:val="00E7074D"/>
    <w:rsid w:val="00F2063E"/>
    <w:rsid w:val="00F5250A"/>
    <w:rsid w:val="00F651C7"/>
    <w:rsid w:val="00FB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A3CE"/>
  <w15:chartTrackingRefBased/>
  <w15:docId w15:val="{17867902-EB81-47D5-A901-141BD722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2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0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DB6B7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47C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2</cp:revision>
  <dcterms:created xsi:type="dcterms:W3CDTF">2026-01-12T15:34:00Z</dcterms:created>
  <dcterms:modified xsi:type="dcterms:W3CDTF">2026-01-12T15:34:00Z</dcterms:modified>
</cp:coreProperties>
</file>